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364C37" w14:textId="77777777" w:rsidR="00B41C81" w:rsidRDefault="00B41C81">
      <w:pPr>
        <w:rPr>
          <w:lang w:val="en-US"/>
        </w:rPr>
      </w:pPr>
    </w:p>
    <w:p w14:paraId="0F116C26" w14:textId="77777777" w:rsidR="00076171" w:rsidRPr="00FB57A2" w:rsidRDefault="00076171" w:rsidP="00076171">
      <w:pPr>
        <w:shd w:val="clear" w:color="auto" w:fill="FFFFFF"/>
        <w:spacing w:before="100" w:beforeAutospacing="1" w:after="100" w:afterAutospacing="1" w:line="624" w:lineRule="atLeast"/>
        <w:outlineLvl w:val="0"/>
        <w:rPr>
          <w:rFonts w:ascii="Arial" w:eastAsia="Times New Roman" w:hAnsi="Arial" w:cs="Arial"/>
          <w:b/>
          <w:bCs/>
          <w:color w:val="19283A"/>
          <w:spacing w:val="2"/>
          <w:kern w:val="36"/>
          <w:sz w:val="40"/>
          <w:szCs w:val="40"/>
          <w:lang w:eastAsia="es-ES"/>
          <w14:ligatures w14:val="none"/>
        </w:rPr>
      </w:pPr>
      <w:bookmarkStart w:id="0" w:name="_Hlk205280042"/>
      <w:r w:rsidRPr="00FB57A2">
        <w:rPr>
          <w:rFonts w:ascii="Arial" w:eastAsia="Times New Roman" w:hAnsi="Arial" w:cs="Arial"/>
          <w:b/>
          <w:bCs/>
          <w:color w:val="19283A"/>
          <w:spacing w:val="2"/>
          <w:kern w:val="36"/>
          <w:sz w:val="40"/>
          <w:szCs w:val="40"/>
          <w:lang w:eastAsia="es-ES"/>
          <w14:ligatures w14:val="none"/>
        </w:rPr>
        <w:t>Fusion Energy Insights</w:t>
      </w:r>
    </w:p>
    <w:p w14:paraId="2A6EA0AF" w14:textId="52EC1072" w:rsidR="00076171" w:rsidRDefault="00076171" w:rsidP="00076171">
      <w:pPr>
        <w:shd w:val="clear" w:color="auto" w:fill="FFFFFF"/>
        <w:spacing w:before="375" w:after="225" w:line="360" w:lineRule="atLeast"/>
        <w:outlineLvl w:val="1"/>
        <w:rPr>
          <w:rFonts w:ascii="Arial" w:eastAsia="Times New Roman" w:hAnsi="Arial" w:cs="Arial"/>
          <w:color w:val="19283A"/>
          <w:spacing w:val="2"/>
          <w:kern w:val="36"/>
          <w:sz w:val="28"/>
          <w:szCs w:val="28"/>
          <w:lang w:eastAsia="es-ES"/>
          <w14:ligatures w14:val="none"/>
        </w:rPr>
      </w:pPr>
      <w:r w:rsidRPr="00963A93">
        <w:rPr>
          <w:rFonts w:ascii="Arial" w:eastAsia="Times New Roman" w:hAnsi="Arial" w:cs="Arial"/>
          <w:color w:val="19283A"/>
          <w:spacing w:val="2"/>
          <w:kern w:val="36"/>
          <w:sz w:val="28"/>
          <w:szCs w:val="28"/>
          <w:lang w:eastAsia="es-ES"/>
          <w14:ligatures w14:val="none"/>
        </w:rPr>
        <w:t>Ju</w:t>
      </w:r>
      <w:r>
        <w:rPr>
          <w:rFonts w:ascii="Arial" w:eastAsia="Times New Roman" w:hAnsi="Arial" w:cs="Arial"/>
          <w:color w:val="19283A"/>
          <w:spacing w:val="2"/>
          <w:kern w:val="36"/>
          <w:sz w:val="28"/>
          <w:szCs w:val="28"/>
          <w:lang w:eastAsia="es-ES"/>
          <w14:ligatures w14:val="none"/>
        </w:rPr>
        <w:t>n</w:t>
      </w:r>
      <w:r w:rsidRPr="00963A93">
        <w:rPr>
          <w:rFonts w:ascii="Arial" w:eastAsia="Times New Roman" w:hAnsi="Arial" w:cs="Arial"/>
          <w:color w:val="19283A"/>
          <w:spacing w:val="2"/>
          <w:kern w:val="36"/>
          <w:sz w:val="28"/>
          <w:szCs w:val="28"/>
          <w:lang w:eastAsia="es-ES"/>
          <w14:ligatures w14:val="none"/>
        </w:rPr>
        <w:t xml:space="preserve"> </w:t>
      </w:r>
      <w:r>
        <w:rPr>
          <w:rFonts w:ascii="Arial" w:eastAsia="Times New Roman" w:hAnsi="Arial" w:cs="Arial"/>
          <w:color w:val="19283A"/>
          <w:spacing w:val="2"/>
          <w:kern w:val="36"/>
          <w:sz w:val="28"/>
          <w:szCs w:val="28"/>
          <w:lang w:eastAsia="es-ES"/>
          <w14:ligatures w14:val="none"/>
        </w:rPr>
        <w:t>26</w:t>
      </w:r>
      <w:r w:rsidRPr="00963A93">
        <w:rPr>
          <w:rFonts w:ascii="Arial" w:eastAsia="Times New Roman" w:hAnsi="Arial" w:cs="Arial"/>
          <w:color w:val="19283A"/>
          <w:spacing w:val="2"/>
          <w:kern w:val="36"/>
          <w:sz w:val="28"/>
          <w:szCs w:val="28"/>
          <w:lang w:eastAsia="es-ES"/>
          <w14:ligatures w14:val="none"/>
        </w:rPr>
        <w:t>, 2025</w:t>
      </w:r>
    </w:p>
    <w:bookmarkEnd w:id="0"/>
    <w:p w14:paraId="66F22BF9" w14:textId="77777777" w:rsidR="00076171" w:rsidRDefault="00076171">
      <w:pPr>
        <w:rPr>
          <w:lang w:val="en-US"/>
        </w:rPr>
      </w:pPr>
    </w:p>
    <w:p w14:paraId="24F3F1CE" w14:textId="77777777" w:rsidR="00076171" w:rsidRDefault="00076171">
      <w:pPr>
        <w:rPr>
          <w:lang w:val="en-US"/>
        </w:rPr>
      </w:pPr>
    </w:p>
    <w:p w14:paraId="5F2A796B" w14:textId="77777777" w:rsidR="00076171" w:rsidRDefault="00076171">
      <w:pPr>
        <w:rPr>
          <w:lang w:val="en-US"/>
        </w:rPr>
      </w:pPr>
    </w:p>
    <w:p w14:paraId="3FAE2FB2" w14:textId="77777777" w:rsidR="00076171" w:rsidRPr="00076171" w:rsidRDefault="00076171" w:rsidP="00076171">
      <w:pPr>
        <w:shd w:val="clear" w:color="auto" w:fill="FFFFFF"/>
        <w:spacing w:before="375" w:after="225" w:line="360" w:lineRule="atLeast"/>
        <w:outlineLvl w:val="1"/>
        <w:rPr>
          <w:rFonts w:ascii="Arial" w:eastAsia="Times New Roman" w:hAnsi="Arial" w:cs="Arial"/>
          <w:b/>
          <w:bCs/>
          <w:color w:val="19283A"/>
          <w:spacing w:val="2"/>
          <w:sz w:val="36"/>
          <w:szCs w:val="36"/>
          <w:lang w:eastAsia="es-ES"/>
          <w14:ligatures w14:val="none"/>
        </w:rPr>
      </w:pPr>
      <w:r w:rsidRPr="00076171">
        <w:rPr>
          <w:rFonts w:ascii="Arial" w:eastAsia="Times New Roman" w:hAnsi="Arial" w:cs="Arial"/>
          <w:b/>
          <w:bCs/>
          <w:color w:val="19283A"/>
          <w:spacing w:val="2"/>
          <w:sz w:val="36"/>
          <w:szCs w:val="36"/>
          <w:lang w:eastAsia="es-ES"/>
          <w14:ligatures w14:val="none"/>
        </w:rPr>
        <w:t>Laser 2025: Fusion Forum Highlights Supply Chain Challenges</w:t>
      </w:r>
    </w:p>
    <w:p w14:paraId="1868947C" w14:textId="77777777" w:rsidR="00076171" w:rsidRPr="00076171" w:rsidRDefault="00076171" w:rsidP="00076171">
      <w:pPr>
        <w:shd w:val="clear" w:color="auto" w:fill="FFFFFF"/>
        <w:spacing w:before="100" w:beforeAutospacing="1" w:after="100" w:afterAutospacing="1" w:line="360" w:lineRule="atLeast"/>
        <w:rPr>
          <w:rFonts w:ascii="Arial" w:eastAsia="Times New Roman" w:hAnsi="Arial" w:cs="Arial"/>
          <w:color w:val="19283A"/>
          <w:spacing w:val="2"/>
          <w:sz w:val="24"/>
          <w:szCs w:val="24"/>
          <w:lang w:eastAsia="es-ES"/>
          <w14:ligatures w14:val="none"/>
        </w:rPr>
      </w:pPr>
      <w:r w:rsidRPr="00076171">
        <w:rPr>
          <w:rFonts w:ascii="Arial" w:eastAsia="Times New Roman" w:hAnsi="Arial" w:cs="Arial"/>
          <w:b/>
          <w:bCs/>
          <w:color w:val="19283A"/>
          <w:spacing w:val="2"/>
          <w:sz w:val="24"/>
          <w:szCs w:val="24"/>
          <w:lang w:eastAsia="es-ES"/>
          <w14:ligatures w14:val="none"/>
        </w:rPr>
        <w:t>What’s happened?</w:t>
      </w:r>
      <w:r w:rsidRPr="00076171">
        <w:rPr>
          <w:rFonts w:ascii="Arial" w:eastAsia="Times New Roman" w:hAnsi="Arial" w:cs="Arial"/>
          <w:color w:val="19283A"/>
          <w:spacing w:val="2"/>
          <w:sz w:val="24"/>
          <w:szCs w:val="24"/>
          <w:lang w:eastAsia="es-ES"/>
          <w14:ligatures w14:val="none"/>
        </w:rPr>
        <w:br/>
        <w:t>At the World of Photonics Congress, industry presentations spotlighted the scale of the supply chain challenge (and opportunity!) for inertial confinement fusion (ICF). It requires dramatic scale up of laser diode and optics production. But the investment will come with big rewards — an estimated future market worth over $100 billion annually if fusion becomes commercially viable. The current entire laser market is currently valued at $23 billion.</w:t>
      </w:r>
    </w:p>
    <w:p w14:paraId="7F152432" w14:textId="77777777" w:rsidR="00076171" w:rsidRPr="00076171" w:rsidRDefault="00076171" w:rsidP="00076171">
      <w:pPr>
        <w:shd w:val="clear" w:color="auto" w:fill="FFFFFF"/>
        <w:spacing w:before="100" w:beforeAutospacing="1" w:after="100" w:afterAutospacing="1" w:line="360" w:lineRule="atLeast"/>
        <w:rPr>
          <w:rFonts w:ascii="Arial" w:eastAsia="Times New Roman" w:hAnsi="Arial" w:cs="Arial"/>
          <w:color w:val="19283A"/>
          <w:spacing w:val="2"/>
          <w:sz w:val="24"/>
          <w:szCs w:val="24"/>
          <w:lang w:eastAsia="es-ES"/>
          <w14:ligatures w14:val="none"/>
        </w:rPr>
      </w:pPr>
      <w:r w:rsidRPr="00076171">
        <w:rPr>
          <w:rFonts w:ascii="Arial" w:eastAsia="Times New Roman" w:hAnsi="Arial" w:cs="Arial"/>
          <w:b/>
          <w:bCs/>
          <w:color w:val="19283A"/>
          <w:spacing w:val="2"/>
          <w:sz w:val="24"/>
          <w:szCs w:val="24"/>
          <w:lang w:eastAsia="es-ES"/>
          <w14:ligatures w14:val="none"/>
        </w:rPr>
        <w:t>Why is it important?</w:t>
      </w:r>
      <w:r w:rsidRPr="00076171">
        <w:rPr>
          <w:rFonts w:ascii="Arial" w:eastAsia="Times New Roman" w:hAnsi="Arial" w:cs="Arial"/>
          <w:color w:val="19283A"/>
          <w:spacing w:val="2"/>
          <w:sz w:val="24"/>
          <w:szCs w:val="24"/>
          <w:lang w:eastAsia="es-ES"/>
          <w14:ligatures w14:val="none"/>
        </w:rPr>
        <w:br/>
        <w:t>The figures underscore how critical industrial capacity is to fusion viability. The challenge isn’t just physics or engineering — it’s also economics, manufacturing and materials availability.</w:t>
      </w:r>
    </w:p>
    <w:p w14:paraId="691A997B" w14:textId="77777777" w:rsidR="00076171" w:rsidRPr="00076171" w:rsidRDefault="00076171" w:rsidP="00076171">
      <w:pPr>
        <w:shd w:val="clear" w:color="auto" w:fill="FFFFFF"/>
        <w:spacing w:beforeAutospacing="1" w:after="100" w:afterAutospacing="1" w:line="360" w:lineRule="atLeast"/>
        <w:rPr>
          <w:rFonts w:ascii="Arial" w:eastAsia="Times New Roman" w:hAnsi="Arial" w:cs="Arial"/>
          <w:color w:val="19283A"/>
          <w:spacing w:val="2"/>
          <w:sz w:val="24"/>
          <w:szCs w:val="24"/>
          <w:lang w:eastAsia="es-ES"/>
          <w14:ligatures w14:val="none"/>
        </w:rPr>
      </w:pPr>
      <w:r w:rsidRPr="00076171">
        <w:rPr>
          <w:rFonts w:ascii="Arial" w:eastAsia="Times New Roman" w:hAnsi="Arial" w:cs="Arial"/>
          <w:color w:val="19283A"/>
          <w:spacing w:val="2"/>
          <w:sz w:val="24"/>
          <w:szCs w:val="24"/>
          <w:lang w:eastAsia="es-ES"/>
          <w14:ligatures w14:val="none"/>
        </w:rPr>
        <w:t>“It just shows how much more funding is really needed as a whole in the fusion industry.” – Naomi Mburu</w:t>
      </w:r>
    </w:p>
    <w:p w14:paraId="58BF6F1A" w14:textId="77777777" w:rsidR="00076171" w:rsidRDefault="00076171">
      <w:pPr>
        <w:rPr>
          <w:lang w:val="en-US"/>
        </w:rPr>
      </w:pPr>
    </w:p>
    <w:p w14:paraId="44D5FD81" w14:textId="77777777" w:rsidR="00076171" w:rsidRDefault="00076171">
      <w:pPr>
        <w:rPr>
          <w:lang w:val="en-US"/>
        </w:rPr>
      </w:pPr>
    </w:p>
    <w:p w14:paraId="08ACB83A" w14:textId="77777777" w:rsidR="00076171" w:rsidRDefault="00076171">
      <w:pPr>
        <w:rPr>
          <w:lang w:val="en-US"/>
        </w:rPr>
      </w:pPr>
    </w:p>
    <w:p w14:paraId="3D0AD7D0" w14:textId="77777777" w:rsidR="00076171" w:rsidRDefault="00076171">
      <w:pPr>
        <w:rPr>
          <w:lang w:val="en-US"/>
        </w:rPr>
      </w:pPr>
    </w:p>
    <w:p w14:paraId="58FF0DA2" w14:textId="77777777" w:rsidR="00076171" w:rsidRPr="00076171" w:rsidRDefault="00076171">
      <w:pPr>
        <w:rPr>
          <w:lang w:val="en-US"/>
        </w:rPr>
      </w:pPr>
    </w:p>
    <w:sectPr w:rsidR="00076171" w:rsidRPr="00076171" w:rsidSect="003F34E5">
      <w:pgSz w:w="12240" w:h="15840"/>
      <w:pgMar w:top="1417" w:right="1134"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15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76171"/>
    <w:rsid w:val="00076171"/>
    <w:rsid w:val="00177AE0"/>
    <w:rsid w:val="0031006C"/>
    <w:rsid w:val="003F34E5"/>
    <w:rsid w:val="00696E93"/>
    <w:rsid w:val="007048E2"/>
    <w:rsid w:val="007802CA"/>
    <w:rsid w:val="007E26E3"/>
    <w:rsid w:val="009040E8"/>
    <w:rsid w:val="00A53B55"/>
    <w:rsid w:val="00AA7647"/>
    <w:rsid w:val="00AC2183"/>
    <w:rsid w:val="00B41C81"/>
    <w:rsid w:val="00B674AC"/>
    <w:rsid w:val="00CA1FE9"/>
    <w:rsid w:val="00DA2BEB"/>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AACDC1"/>
  <w15:chartTrackingRefBased/>
  <w15:docId w15:val="{42A85DE3-7B2A-4339-9D0C-907193CB3E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E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7617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7617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7617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7617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7617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7617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7617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7617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7617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7617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7617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7617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7617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7617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7617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7617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7617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76171"/>
    <w:rPr>
      <w:rFonts w:eastAsiaTheme="majorEastAsia" w:cstheme="majorBidi"/>
      <w:color w:val="272727" w:themeColor="text1" w:themeTint="D8"/>
    </w:rPr>
  </w:style>
  <w:style w:type="paragraph" w:styleId="Title">
    <w:name w:val="Title"/>
    <w:basedOn w:val="Normal"/>
    <w:next w:val="Normal"/>
    <w:link w:val="TitleChar"/>
    <w:uiPriority w:val="10"/>
    <w:qFormat/>
    <w:rsid w:val="0007617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7617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7617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7617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76171"/>
    <w:pPr>
      <w:spacing w:before="160"/>
      <w:jc w:val="center"/>
    </w:pPr>
    <w:rPr>
      <w:i/>
      <w:iCs/>
      <w:color w:val="404040" w:themeColor="text1" w:themeTint="BF"/>
    </w:rPr>
  </w:style>
  <w:style w:type="character" w:customStyle="1" w:styleId="QuoteChar">
    <w:name w:val="Quote Char"/>
    <w:basedOn w:val="DefaultParagraphFont"/>
    <w:link w:val="Quote"/>
    <w:uiPriority w:val="29"/>
    <w:rsid w:val="00076171"/>
    <w:rPr>
      <w:i/>
      <w:iCs/>
      <w:color w:val="404040" w:themeColor="text1" w:themeTint="BF"/>
    </w:rPr>
  </w:style>
  <w:style w:type="paragraph" w:styleId="ListParagraph">
    <w:name w:val="List Paragraph"/>
    <w:basedOn w:val="Normal"/>
    <w:uiPriority w:val="34"/>
    <w:qFormat/>
    <w:rsid w:val="00076171"/>
    <w:pPr>
      <w:ind w:left="720"/>
      <w:contextualSpacing/>
    </w:pPr>
  </w:style>
  <w:style w:type="character" w:styleId="IntenseEmphasis">
    <w:name w:val="Intense Emphasis"/>
    <w:basedOn w:val="DefaultParagraphFont"/>
    <w:uiPriority w:val="21"/>
    <w:qFormat/>
    <w:rsid w:val="00076171"/>
    <w:rPr>
      <w:i/>
      <w:iCs/>
      <w:color w:val="0F4761" w:themeColor="accent1" w:themeShade="BF"/>
    </w:rPr>
  </w:style>
  <w:style w:type="paragraph" w:styleId="IntenseQuote">
    <w:name w:val="Intense Quote"/>
    <w:basedOn w:val="Normal"/>
    <w:next w:val="Normal"/>
    <w:link w:val="IntenseQuoteChar"/>
    <w:uiPriority w:val="30"/>
    <w:qFormat/>
    <w:rsid w:val="0007617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76171"/>
    <w:rPr>
      <w:i/>
      <w:iCs/>
      <w:color w:val="0F4761" w:themeColor="accent1" w:themeShade="BF"/>
    </w:rPr>
  </w:style>
  <w:style w:type="character" w:styleId="IntenseReference">
    <w:name w:val="Intense Reference"/>
    <w:basedOn w:val="DefaultParagraphFont"/>
    <w:uiPriority w:val="32"/>
    <w:qFormat/>
    <w:rsid w:val="00076171"/>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34884619">
      <w:bodyDiv w:val="1"/>
      <w:marLeft w:val="0"/>
      <w:marRight w:val="0"/>
      <w:marTop w:val="0"/>
      <w:marBottom w:val="0"/>
      <w:divBdr>
        <w:top w:val="none" w:sz="0" w:space="0" w:color="auto"/>
        <w:left w:val="none" w:sz="0" w:space="0" w:color="auto"/>
        <w:bottom w:val="none" w:sz="0" w:space="0" w:color="auto"/>
        <w:right w:val="none" w:sz="0" w:space="0" w:color="auto"/>
      </w:divBdr>
      <w:divsChild>
        <w:div w:id="1041708072">
          <w:blockQuote w:val="1"/>
          <w:marLeft w:val="0"/>
          <w:marRight w:val="720"/>
          <w:marTop w:val="100"/>
          <w:marBottom w:val="100"/>
          <w:divBdr>
            <w:top w:val="none" w:sz="0" w:space="0" w:color="auto"/>
            <w:left w:val="single" w:sz="12" w:space="0" w:color="A2ADBE"/>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137</Words>
  <Characters>755</Characters>
  <Application>Microsoft Office Word</Application>
  <DocSecurity>0</DocSecurity>
  <Lines>6</Lines>
  <Paragraphs>1</Paragraphs>
  <ScaleCrop>false</ScaleCrop>
  <Company/>
  <LinksUpToDate>false</LinksUpToDate>
  <CharactersWithSpaces>891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Ricardo Gallo</dc:creator>
  <cp:keywords/>
  <dc:description/>
  <cp:lastModifiedBy>Ricardo Gallo</cp:lastModifiedBy>
  <cp:revision>1</cp:revision>
  <dcterms:created xsi:type="dcterms:W3CDTF">2025-08-05T07:53:00Z</dcterms:created>
  <dcterms:modified xsi:type="dcterms:W3CDTF">2025-08-05T07:57:00Z</dcterms:modified>
</cp:coreProperties>
</file>