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65060" w14:textId="77777777" w:rsidR="00837B8D" w:rsidRDefault="00837B8D" w:rsidP="00893055">
      <w:pPr>
        <w:shd w:val="clear" w:color="auto" w:fill="FFFFFF"/>
        <w:spacing w:before="375" w:after="225" w:line="360" w:lineRule="atLeast"/>
        <w:outlineLvl w:val="1"/>
        <w:rPr>
          <w:rFonts w:ascii="Arial" w:eastAsia="Times New Roman" w:hAnsi="Arial" w:cs="Arial"/>
          <w:b/>
          <w:bCs/>
          <w:color w:val="19283A"/>
          <w:spacing w:val="2"/>
          <w:kern w:val="36"/>
          <w:sz w:val="40"/>
          <w:szCs w:val="40"/>
          <w:lang w:eastAsia="es-ES"/>
          <w14:ligatures w14:val="none"/>
        </w:rPr>
      </w:pPr>
      <w:r w:rsidRPr="00837B8D">
        <w:rPr>
          <w:rFonts w:ascii="Arial" w:eastAsia="Times New Roman" w:hAnsi="Arial" w:cs="Arial"/>
          <w:b/>
          <w:bCs/>
          <w:color w:val="19283A"/>
          <w:spacing w:val="2"/>
          <w:kern w:val="36"/>
          <w:sz w:val="40"/>
          <w:szCs w:val="40"/>
          <w:lang w:eastAsia="es-ES"/>
          <w14:ligatures w14:val="none"/>
        </w:rPr>
        <w:t xml:space="preserve">Fusion Energy Insights </w:t>
      </w:r>
    </w:p>
    <w:p w14:paraId="713640EE" w14:textId="180D9413" w:rsidR="00893055" w:rsidRDefault="0052782D" w:rsidP="00893055">
      <w:pPr>
        <w:shd w:val="clear" w:color="auto" w:fill="FFFFFF"/>
        <w:spacing w:before="375" w:after="225" w:line="360" w:lineRule="atLeast"/>
        <w:outlineLvl w:val="1"/>
        <w:rPr>
          <w:rFonts w:ascii="Arial" w:eastAsia="Times New Roman" w:hAnsi="Arial" w:cs="Arial"/>
          <w:color w:val="19283A"/>
          <w:spacing w:val="2"/>
          <w:kern w:val="36"/>
          <w:sz w:val="28"/>
          <w:szCs w:val="28"/>
          <w:lang w:eastAsia="es-ES"/>
          <w14:ligatures w14:val="none"/>
        </w:rPr>
      </w:pPr>
      <w:r>
        <w:rPr>
          <w:rFonts w:ascii="Arial" w:eastAsia="Times New Roman" w:hAnsi="Arial" w:cs="Arial"/>
          <w:color w:val="19283A"/>
          <w:spacing w:val="2"/>
          <w:kern w:val="36"/>
          <w:sz w:val="28"/>
          <w:szCs w:val="28"/>
          <w:lang w:eastAsia="es-ES"/>
          <w14:ligatures w14:val="none"/>
        </w:rPr>
        <w:t>October</w:t>
      </w:r>
      <w:r w:rsidR="006D4D20">
        <w:rPr>
          <w:rFonts w:ascii="Arial" w:eastAsia="Times New Roman" w:hAnsi="Arial" w:cs="Arial"/>
          <w:color w:val="19283A"/>
          <w:spacing w:val="2"/>
          <w:kern w:val="36"/>
          <w:sz w:val="28"/>
          <w:szCs w:val="28"/>
          <w:lang w:eastAsia="es-ES"/>
          <w14:ligatures w14:val="none"/>
        </w:rPr>
        <w:t xml:space="preserve"> </w:t>
      </w:r>
      <w:r>
        <w:rPr>
          <w:rFonts w:ascii="Arial" w:eastAsia="Times New Roman" w:hAnsi="Arial" w:cs="Arial"/>
          <w:color w:val="19283A"/>
          <w:spacing w:val="2"/>
          <w:kern w:val="36"/>
          <w:sz w:val="28"/>
          <w:szCs w:val="28"/>
          <w:lang w:eastAsia="es-ES"/>
          <w14:ligatures w14:val="none"/>
        </w:rPr>
        <w:t>05</w:t>
      </w:r>
      <w:r w:rsidR="00893055" w:rsidRPr="00963A93">
        <w:rPr>
          <w:rFonts w:ascii="Arial" w:eastAsia="Times New Roman" w:hAnsi="Arial" w:cs="Arial"/>
          <w:color w:val="19283A"/>
          <w:spacing w:val="2"/>
          <w:kern w:val="36"/>
          <w:sz w:val="28"/>
          <w:szCs w:val="28"/>
          <w:lang w:eastAsia="es-ES"/>
          <w14:ligatures w14:val="none"/>
        </w:rPr>
        <w:t>, 202</w:t>
      </w:r>
      <w:r w:rsidR="0094334F">
        <w:rPr>
          <w:rFonts w:ascii="Arial" w:eastAsia="Times New Roman" w:hAnsi="Arial" w:cs="Arial"/>
          <w:color w:val="19283A"/>
          <w:spacing w:val="2"/>
          <w:kern w:val="36"/>
          <w:sz w:val="28"/>
          <w:szCs w:val="28"/>
          <w:lang w:eastAsia="es-ES"/>
          <w14:ligatures w14:val="none"/>
        </w:rPr>
        <w:t>6</w:t>
      </w:r>
    </w:p>
    <w:p w14:paraId="21D57805" w14:textId="0E1D43C1" w:rsidR="00163406" w:rsidRPr="00163406" w:rsidRDefault="00AE0253" w:rsidP="00163406">
      <w:pPr>
        <w:pStyle w:val="Heading2"/>
        <w:shd w:val="clear" w:color="auto" w:fill="FFFFFF"/>
        <w:spacing w:before="375" w:after="225" w:line="360" w:lineRule="atLeast"/>
        <w:rPr>
          <w:rFonts w:ascii="Arial" w:eastAsia="Times New Roman" w:hAnsi="Arial" w:cs="Arial"/>
          <w:b/>
          <w:bCs/>
          <w:color w:val="19283A"/>
          <w:spacing w:val="2"/>
          <w:sz w:val="36"/>
          <w:szCs w:val="36"/>
          <w:lang w:eastAsia="es-ES"/>
          <w14:ligatures w14:val="none"/>
        </w:rPr>
      </w:pPr>
      <w:r w:rsidRPr="003F7D00">
        <w:rPr>
          <w:rFonts w:ascii="Arial" w:hAnsi="Arial" w:cs="Arial"/>
          <w:b/>
          <w:bCs/>
          <w:color w:val="19283A"/>
          <w:spacing w:val="2"/>
          <w:sz w:val="36"/>
          <w:szCs w:val="36"/>
        </w:rPr>
        <w:t> </w:t>
      </w:r>
      <w:r w:rsidR="00A429C6">
        <w:rPr>
          <w:rFonts w:ascii="Arial" w:hAnsi="Arial" w:cs="Arial"/>
          <w:b/>
          <w:bCs/>
          <w:color w:val="19283A"/>
          <w:spacing w:val="2"/>
          <w:sz w:val="36"/>
          <w:szCs w:val="36"/>
        </w:rPr>
        <w:t>81</w:t>
      </w:r>
      <w:r w:rsidR="00163406">
        <w:rPr>
          <w:rFonts w:ascii="Arial" w:hAnsi="Arial" w:cs="Arial"/>
          <w:b/>
          <w:bCs/>
          <w:color w:val="19283A"/>
          <w:spacing w:val="2"/>
          <w:sz w:val="36"/>
          <w:szCs w:val="36"/>
        </w:rPr>
        <w:t>5</w:t>
      </w:r>
      <w:r w:rsidR="00B65053">
        <w:rPr>
          <w:rFonts w:ascii="Arial" w:hAnsi="Arial" w:cs="Arial"/>
          <w:b/>
          <w:bCs/>
          <w:color w:val="19283A"/>
          <w:spacing w:val="2"/>
          <w:sz w:val="36"/>
          <w:szCs w:val="36"/>
        </w:rPr>
        <w:t xml:space="preserve"> - </w:t>
      </w:r>
      <w:r w:rsidR="00163406" w:rsidRPr="00163406">
        <w:rPr>
          <w:rFonts w:ascii="Arial" w:eastAsia="Times New Roman" w:hAnsi="Arial" w:cs="Arial"/>
          <w:b/>
          <w:bCs/>
          <w:color w:val="19283A"/>
          <w:spacing w:val="2"/>
          <w:sz w:val="36"/>
          <w:szCs w:val="36"/>
          <w:lang w:eastAsia="es-ES"/>
          <w14:ligatures w14:val="none"/>
        </w:rPr>
        <w:t>CFS places record HTS tape order with Fujikura</w:t>
      </w:r>
    </w:p>
    <w:p w14:paraId="156A18C8" w14:textId="77777777" w:rsidR="00163406" w:rsidRPr="00163406" w:rsidRDefault="00163406" w:rsidP="00163406">
      <w:pPr>
        <w:shd w:val="clear" w:color="auto" w:fill="FFFFFF"/>
        <w:spacing w:before="100" w:beforeAutospacing="1" w:after="100" w:afterAutospacing="1" w:line="360" w:lineRule="atLeast"/>
        <w:rPr>
          <w:rFonts w:ascii="Arial" w:eastAsia="Times New Roman" w:hAnsi="Arial" w:cs="Arial"/>
          <w:color w:val="19283A"/>
          <w:spacing w:val="2"/>
          <w:sz w:val="24"/>
          <w:szCs w:val="24"/>
          <w:lang w:eastAsia="es-ES"/>
          <w14:ligatures w14:val="none"/>
        </w:rPr>
      </w:pPr>
      <w:r w:rsidRPr="00163406">
        <w:rPr>
          <w:rFonts w:ascii="Arial" w:eastAsia="Times New Roman" w:hAnsi="Arial" w:cs="Arial"/>
          <w:b/>
          <w:bCs/>
          <w:color w:val="19283A"/>
          <w:spacing w:val="2"/>
          <w:sz w:val="24"/>
          <w:szCs w:val="24"/>
          <w:lang w:eastAsia="es-ES"/>
          <w14:ligatures w14:val="none"/>
        </w:rPr>
        <w:t>What's happened?</w:t>
      </w:r>
    </w:p>
    <w:p w14:paraId="224576A4" w14:textId="77777777" w:rsidR="00163406" w:rsidRPr="00163406" w:rsidRDefault="00163406" w:rsidP="00163406">
      <w:pPr>
        <w:shd w:val="clear" w:color="auto" w:fill="FFFFFF"/>
        <w:spacing w:before="100" w:beforeAutospacing="1" w:after="100" w:afterAutospacing="1" w:line="360" w:lineRule="atLeast"/>
        <w:rPr>
          <w:rFonts w:ascii="Arial" w:eastAsia="Times New Roman" w:hAnsi="Arial" w:cs="Arial"/>
          <w:color w:val="19283A"/>
          <w:spacing w:val="2"/>
          <w:sz w:val="24"/>
          <w:szCs w:val="24"/>
          <w:lang w:eastAsia="es-ES"/>
          <w14:ligatures w14:val="none"/>
        </w:rPr>
      </w:pPr>
      <w:r w:rsidRPr="00163406">
        <w:rPr>
          <w:rFonts w:ascii="Arial" w:eastAsia="Times New Roman" w:hAnsi="Arial" w:cs="Arial"/>
          <w:color w:val="19283A"/>
          <w:spacing w:val="2"/>
          <w:sz w:val="24"/>
          <w:szCs w:val="24"/>
          <w:lang w:eastAsia="es-ES"/>
          <w14:ligatures w14:val="none"/>
        </w:rPr>
        <w:t>Commonwealth Fusion Systems (CFS) has agreed to purchase more than 10,000 km of high-temperature superconducting (HTS) tape from Fujikura for its planned ARC power plants. CFS describes the agreement as the largest single purchase order of HTS tape to date, with the material first intended for its Fall Line Fusion Power Station in Virginia. Fujikura will expand its manufacturing capacity to deliver the volumes required, creating production capability intended to support CFS' longer-term commercial rollout. The agreement places fusion supply chain investment ahead of power plant construction, with CFS securing orders for ARC whilst working towards Q&gt;1 on SPARC.</w:t>
      </w:r>
    </w:p>
    <w:p w14:paraId="5DE53E14" w14:textId="77777777" w:rsidR="00163406" w:rsidRPr="00163406" w:rsidRDefault="00163406" w:rsidP="00163406">
      <w:pPr>
        <w:shd w:val="clear" w:color="auto" w:fill="FFFFFF"/>
        <w:spacing w:before="100" w:beforeAutospacing="1" w:after="100" w:afterAutospacing="1" w:line="360" w:lineRule="atLeast"/>
        <w:rPr>
          <w:rFonts w:ascii="Arial" w:eastAsia="Times New Roman" w:hAnsi="Arial" w:cs="Arial"/>
          <w:color w:val="19283A"/>
          <w:spacing w:val="2"/>
          <w:sz w:val="24"/>
          <w:szCs w:val="24"/>
          <w:lang w:eastAsia="es-ES"/>
          <w14:ligatures w14:val="none"/>
        </w:rPr>
      </w:pPr>
      <w:hyperlink r:id="rId5" w:tgtFrame="_blank" w:history="1">
        <w:r w:rsidRPr="00163406">
          <w:rPr>
            <w:rFonts w:ascii="Arial" w:eastAsia="Times New Roman" w:hAnsi="Arial" w:cs="Arial"/>
            <w:color w:val="1155CC"/>
            <w:spacing w:val="2"/>
            <w:sz w:val="24"/>
            <w:szCs w:val="24"/>
            <w:u w:val="single"/>
            <w:lang w:eastAsia="es-ES"/>
            <w14:ligatures w14:val="none"/>
          </w:rPr>
          <w:t>Read more about CFS and Fujikura's HTS tape supply agreement</w:t>
        </w:r>
      </w:hyperlink>
    </w:p>
    <w:p w14:paraId="3E8B7090" w14:textId="77777777" w:rsidR="00163406" w:rsidRPr="00163406" w:rsidRDefault="00163406" w:rsidP="00163406">
      <w:pPr>
        <w:shd w:val="clear" w:color="auto" w:fill="FFFFFF"/>
        <w:spacing w:before="100" w:beforeAutospacing="1" w:after="100" w:afterAutospacing="1" w:line="360" w:lineRule="atLeast"/>
        <w:rPr>
          <w:rFonts w:ascii="Arial" w:eastAsia="Times New Roman" w:hAnsi="Arial" w:cs="Arial"/>
          <w:color w:val="19283A"/>
          <w:spacing w:val="2"/>
          <w:sz w:val="24"/>
          <w:szCs w:val="24"/>
          <w:lang w:eastAsia="es-ES"/>
          <w14:ligatures w14:val="none"/>
        </w:rPr>
      </w:pPr>
      <w:r w:rsidRPr="00163406">
        <w:rPr>
          <w:rFonts w:ascii="Arial" w:eastAsia="Times New Roman" w:hAnsi="Arial" w:cs="Arial"/>
          <w:b/>
          <w:bCs/>
          <w:color w:val="19283A"/>
          <w:spacing w:val="2"/>
          <w:sz w:val="24"/>
          <w:szCs w:val="24"/>
          <w:lang w:eastAsia="es-ES"/>
          <w14:ligatures w14:val="none"/>
        </w:rPr>
        <w:t>Why it’s important</w:t>
      </w:r>
    </w:p>
    <w:p w14:paraId="066A225A" w14:textId="77777777" w:rsidR="00163406" w:rsidRPr="00163406" w:rsidRDefault="00163406" w:rsidP="00163406">
      <w:pPr>
        <w:shd w:val="clear" w:color="auto" w:fill="FFFFFF"/>
        <w:spacing w:before="100" w:beforeAutospacing="1" w:after="100" w:afterAutospacing="1" w:line="360" w:lineRule="atLeast"/>
        <w:rPr>
          <w:rFonts w:ascii="Arial" w:eastAsia="Times New Roman" w:hAnsi="Arial" w:cs="Arial"/>
          <w:color w:val="19283A"/>
          <w:spacing w:val="2"/>
          <w:sz w:val="24"/>
          <w:szCs w:val="24"/>
          <w:lang w:eastAsia="es-ES"/>
          <w14:ligatures w14:val="none"/>
        </w:rPr>
      </w:pPr>
      <w:r w:rsidRPr="00163406">
        <w:rPr>
          <w:rFonts w:ascii="Arial" w:eastAsia="Times New Roman" w:hAnsi="Arial" w:cs="Arial"/>
          <w:color w:val="19283A"/>
          <w:spacing w:val="2"/>
          <w:sz w:val="24"/>
          <w:szCs w:val="24"/>
          <w:lang w:eastAsia="es-ES"/>
          <w14:ligatures w14:val="none"/>
        </w:rPr>
        <w:t>This HTS order tackles a known critical supply chain constraint before ARC construction begins, providing CFS with greater confidence in its construction timeline and cost pipeline. Fujikura's resulting capacity expansion could also benefit the wider fusion market, apart from being a high value contract for the company. It also shows how credible future demand can trigger suppliers to invest ahead of commercial fusion deployment, a key challenge for fusion.</w:t>
      </w:r>
    </w:p>
    <w:p w14:paraId="30B48899" w14:textId="77777777" w:rsidR="00163406" w:rsidRPr="00163406" w:rsidRDefault="00163406" w:rsidP="00163406">
      <w:pPr>
        <w:shd w:val="clear" w:color="auto" w:fill="FFFFFF"/>
        <w:spacing w:before="100" w:beforeAutospacing="1" w:after="100" w:afterAutospacing="1" w:line="360" w:lineRule="atLeast"/>
        <w:rPr>
          <w:rFonts w:ascii="Arial" w:eastAsia="Times New Roman" w:hAnsi="Arial" w:cs="Arial"/>
          <w:color w:val="19283A"/>
          <w:spacing w:val="2"/>
          <w:sz w:val="24"/>
          <w:szCs w:val="24"/>
          <w:lang w:eastAsia="es-ES"/>
          <w14:ligatures w14:val="none"/>
        </w:rPr>
      </w:pPr>
      <w:r w:rsidRPr="00163406">
        <w:rPr>
          <w:rFonts w:ascii="Arial" w:eastAsia="Times New Roman" w:hAnsi="Arial" w:cs="Arial"/>
          <w:i/>
          <w:iCs/>
          <w:color w:val="19283A"/>
          <w:spacing w:val="2"/>
          <w:sz w:val="24"/>
          <w:szCs w:val="24"/>
          <w:lang w:eastAsia="es-ES"/>
          <w14:ligatures w14:val="none"/>
        </w:rPr>
        <w:t>"The more times large orders come in, the more availability there is when other companies need supply, and it creates feedback." - Thomas Rainford</w:t>
      </w:r>
    </w:p>
    <w:p w14:paraId="18E92E60" w14:textId="77777777" w:rsidR="00163406" w:rsidRPr="00163406" w:rsidRDefault="00163406" w:rsidP="00163406">
      <w:pPr>
        <w:shd w:val="clear" w:color="auto" w:fill="FFFFFF"/>
        <w:spacing w:before="100" w:beforeAutospacing="1" w:after="100" w:afterAutospacing="1" w:line="360" w:lineRule="atLeast"/>
        <w:rPr>
          <w:rFonts w:ascii="Arial" w:eastAsia="Times New Roman" w:hAnsi="Arial" w:cs="Arial"/>
          <w:color w:val="19283A"/>
          <w:spacing w:val="2"/>
          <w:sz w:val="24"/>
          <w:szCs w:val="24"/>
          <w:lang w:eastAsia="es-ES"/>
          <w14:ligatures w14:val="none"/>
        </w:rPr>
      </w:pPr>
      <w:r w:rsidRPr="00163406">
        <w:rPr>
          <w:rFonts w:ascii="Arial" w:eastAsia="Times New Roman" w:hAnsi="Arial" w:cs="Arial"/>
          <w:i/>
          <w:iCs/>
          <w:color w:val="19283A"/>
          <w:spacing w:val="2"/>
          <w:sz w:val="24"/>
          <w:szCs w:val="24"/>
          <w:lang w:eastAsia="es-ES"/>
          <w14:ligatures w14:val="none"/>
        </w:rPr>
        <w:t>"For CFS, it's an important strategic move and a partnership that they need to source a critical component for their plant." - Melanie Windridge</w:t>
      </w:r>
    </w:p>
    <w:p w14:paraId="26AEA956" w14:textId="44A4D5B8" w:rsidR="003F7D00" w:rsidRPr="003F7D00" w:rsidRDefault="003F7D00" w:rsidP="00163406">
      <w:pPr>
        <w:pStyle w:val="Heading4"/>
        <w:shd w:val="clear" w:color="auto" w:fill="FFFFFF"/>
        <w:spacing w:before="0" w:after="0" w:line="338" w:lineRule="atLeast"/>
        <w:rPr>
          <w:rFonts w:ascii="Helvetica" w:hAnsi="Helvetica" w:cs="Helvetica"/>
          <w:color w:val="202020"/>
        </w:rPr>
      </w:pPr>
    </w:p>
    <w:sectPr w:rsidR="003F7D00" w:rsidRPr="003F7D00" w:rsidSect="00661000">
      <w:pgSz w:w="12240" w:h="15840"/>
      <w:pgMar w:top="900"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09DA"/>
    <w:multiLevelType w:val="hybridMultilevel"/>
    <w:tmpl w:val="22AEE224"/>
    <w:lvl w:ilvl="0" w:tplc="922E90F2">
      <w:start w:val="1"/>
      <w:numFmt w:val="bullet"/>
      <w:lvlText w:val=""/>
      <w:lvlJc w:val="left"/>
      <w:pPr>
        <w:ind w:left="720" w:hanging="360"/>
      </w:pPr>
      <w:rPr>
        <w:rFonts w:ascii="Symbol" w:hAnsi="Symbol" w:hint="default"/>
        <w:sz w:val="1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E92E36"/>
    <w:multiLevelType w:val="multilevel"/>
    <w:tmpl w:val="259E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6E362D"/>
    <w:multiLevelType w:val="multilevel"/>
    <w:tmpl w:val="4F42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2C3443"/>
    <w:multiLevelType w:val="hybridMultilevel"/>
    <w:tmpl w:val="E8EAE890"/>
    <w:lvl w:ilvl="0" w:tplc="0410000B">
      <w:start w:val="1"/>
      <w:numFmt w:val="bullet"/>
      <w:lvlText w:val=""/>
      <w:lvlJc w:val="left"/>
      <w:pPr>
        <w:ind w:left="720" w:hanging="360"/>
      </w:pPr>
      <w:rPr>
        <w:rFonts w:ascii="Wingdings" w:hAnsi="Wingdings" w:hint="default"/>
        <w:sz w:val="1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1540C38"/>
    <w:multiLevelType w:val="hybridMultilevel"/>
    <w:tmpl w:val="523AD0AE"/>
    <w:lvl w:ilvl="0" w:tplc="E3A613F2">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1640730"/>
    <w:multiLevelType w:val="multilevel"/>
    <w:tmpl w:val="CE1C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731D96"/>
    <w:multiLevelType w:val="multilevel"/>
    <w:tmpl w:val="5A7C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0EE2129"/>
    <w:multiLevelType w:val="multilevel"/>
    <w:tmpl w:val="A416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C57DC7"/>
    <w:multiLevelType w:val="multilevel"/>
    <w:tmpl w:val="84C8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265238">
    <w:abstractNumId w:val="8"/>
  </w:num>
  <w:num w:numId="2" w16cid:durableId="1350260194">
    <w:abstractNumId w:val="7"/>
  </w:num>
  <w:num w:numId="3" w16cid:durableId="42097859">
    <w:abstractNumId w:val="2"/>
  </w:num>
  <w:num w:numId="4" w16cid:durableId="1913076019">
    <w:abstractNumId w:val="5"/>
  </w:num>
  <w:num w:numId="5" w16cid:durableId="97218980">
    <w:abstractNumId w:val="1"/>
  </w:num>
  <w:num w:numId="6" w16cid:durableId="2106143724">
    <w:abstractNumId w:val="6"/>
  </w:num>
  <w:num w:numId="7" w16cid:durableId="53630424">
    <w:abstractNumId w:val="0"/>
  </w:num>
  <w:num w:numId="8" w16cid:durableId="531112564">
    <w:abstractNumId w:val="3"/>
  </w:num>
  <w:num w:numId="9" w16cid:durableId="1843814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055"/>
    <w:rsid w:val="00011F6C"/>
    <w:rsid w:val="000121FC"/>
    <w:rsid w:val="000148A3"/>
    <w:rsid w:val="00020BCD"/>
    <w:rsid w:val="0002178B"/>
    <w:rsid w:val="00021B5E"/>
    <w:rsid w:val="000353AB"/>
    <w:rsid w:val="000623FC"/>
    <w:rsid w:val="00064727"/>
    <w:rsid w:val="00065D58"/>
    <w:rsid w:val="00067879"/>
    <w:rsid w:val="0007351E"/>
    <w:rsid w:val="0007611D"/>
    <w:rsid w:val="00080681"/>
    <w:rsid w:val="0009429D"/>
    <w:rsid w:val="000955EF"/>
    <w:rsid w:val="000969F1"/>
    <w:rsid w:val="0009725C"/>
    <w:rsid w:val="000A4969"/>
    <w:rsid w:val="000A659B"/>
    <w:rsid w:val="000B3D2F"/>
    <w:rsid w:val="000C3254"/>
    <w:rsid w:val="000C4F1D"/>
    <w:rsid w:val="000C556F"/>
    <w:rsid w:val="000C5AE7"/>
    <w:rsid w:val="000D5141"/>
    <w:rsid w:val="000E06C0"/>
    <w:rsid w:val="000E5093"/>
    <w:rsid w:val="000F786A"/>
    <w:rsid w:val="001028E1"/>
    <w:rsid w:val="00104F54"/>
    <w:rsid w:val="00105725"/>
    <w:rsid w:val="001058FF"/>
    <w:rsid w:val="00117566"/>
    <w:rsid w:val="00123019"/>
    <w:rsid w:val="00133A00"/>
    <w:rsid w:val="00135A95"/>
    <w:rsid w:val="00141731"/>
    <w:rsid w:val="00150570"/>
    <w:rsid w:val="00153190"/>
    <w:rsid w:val="00163406"/>
    <w:rsid w:val="00167345"/>
    <w:rsid w:val="001700E4"/>
    <w:rsid w:val="00173332"/>
    <w:rsid w:val="00176B7A"/>
    <w:rsid w:val="00177AE0"/>
    <w:rsid w:val="00181DE5"/>
    <w:rsid w:val="00183662"/>
    <w:rsid w:val="001E1EB9"/>
    <w:rsid w:val="001F73F7"/>
    <w:rsid w:val="002001AD"/>
    <w:rsid w:val="00223ACA"/>
    <w:rsid w:val="002317D5"/>
    <w:rsid w:val="0023465C"/>
    <w:rsid w:val="00241FDB"/>
    <w:rsid w:val="002508E3"/>
    <w:rsid w:val="002555C8"/>
    <w:rsid w:val="00267968"/>
    <w:rsid w:val="00284C5C"/>
    <w:rsid w:val="00294727"/>
    <w:rsid w:val="002A482A"/>
    <w:rsid w:val="002A654A"/>
    <w:rsid w:val="002A73AC"/>
    <w:rsid w:val="002C57D4"/>
    <w:rsid w:val="002D5462"/>
    <w:rsid w:val="002F0DB9"/>
    <w:rsid w:val="0030428D"/>
    <w:rsid w:val="0031006C"/>
    <w:rsid w:val="003132FF"/>
    <w:rsid w:val="00326DA1"/>
    <w:rsid w:val="003333D8"/>
    <w:rsid w:val="003428C8"/>
    <w:rsid w:val="003436F9"/>
    <w:rsid w:val="00345AAF"/>
    <w:rsid w:val="00351ABF"/>
    <w:rsid w:val="003615F6"/>
    <w:rsid w:val="003661A5"/>
    <w:rsid w:val="003713A8"/>
    <w:rsid w:val="003724CA"/>
    <w:rsid w:val="0037268E"/>
    <w:rsid w:val="00374AAE"/>
    <w:rsid w:val="00376563"/>
    <w:rsid w:val="00377D3F"/>
    <w:rsid w:val="0039013C"/>
    <w:rsid w:val="00391368"/>
    <w:rsid w:val="00394AE4"/>
    <w:rsid w:val="003B5740"/>
    <w:rsid w:val="003B6119"/>
    <w:rsid w:val="003C78EF"/>
    <w:rsid w:val="003D0AF8"/>
    <w:rsid w:val="003D5F36"/>
    <w:rsid w:val="003E2D65"/>
    <w:rsid w:val="003F1134"/>
    <w:rsid w:val="003F22F0"/>
    <w:rsid w:val="003F27BF"/>
    <w:rsid w:val="003F2A7C"/>
    <w:rsid w:val="003F34E5"/>
    <w:rsid w:val="003F7D00"/>
    <w:rsid w:val="00404379"/>
    <w:rsid w:val="00405B7E"/>
    <w:rsid w:val="00414EEE"/>
    <w:rsid w:val="00417A80"/>
    <w:rsid w:val="0042099C"/>
    <w:rsid w:val="00422EA9"/>
    <w:rsid w:val="00427EBB"/>
    <w:rsid w:val="004444A4"/>
    <w:rsid w:val="00447443"/>
    <w:rsid w:val="0046798B"/>
    <w:rsid w:val="004743F4"/>
    <w:rsid w:val="004817C3"/>
    <w:rsid w:val="00481F9D"/>
    <w:rsid w:val="0049385B"/>
    <w:rsid w:val="00494C68"/>
    <w:rsid w:val="004A5D52"/>
    <w:rsid w:val="004A6099"/>
    <w:rsid w:val="004A6B4E"/>
    <w:rsid w:val="004B160E"/>
    <w:rsid w:val="004B785B"/>
    <w:rsid w:val="004C70AB"/>
    <w:rsid w:val="004D160F"/>
    <w:rsid w:val="004E2F25"/>
    <w:rsid w:val="004E7625"/>
    <w:rsid w:val="004F4BC9"/>
    <w:rsid w:val="004F7683"/>
    <w:rsid w:val="00502854"/>
    <w:rsid w:val="005055A1"/>
    <w:rsid w:val="005114A3"/>
    <w:rsid w:val="00522A6C"/>
    <w:rsid w:val="00522BE0"/>
    <w:rsid w:val="0052782D"/>
    <w:rsid w:val="00530FE6"/>
    <w:rsid w:val="00540F3C"/>
    <w:rsid w:val="00543C67"/>
    <w:rsid w:val="00544133"/>
    <w:rsid w:val="00556BBF"/>
    <w:rsid w:val="005606B3"/>
    <w:rsid w:val="00560F65"/>
    <w:rsid w:val="00566595"/>
    <w:rsid w:val="00571B27"/>
    <w:rsid w:val="005771BC"/>
    <w:rsid w:val="00596315"/>
    <w:rsid w:val="005A46B5"/>
    <w:rsid w:val="005A4D8D"/>
    <w:rsid w:val="005B1BC9"/>
    <w:rsid w:val="005B5389"/>
    <w:rsid w:val="005D0712"/>
    <w:rsid w:val="005D775F"/>
    <w:rsid w:val="005E1160"/>
    <w:rsid w:val="005E72AC"/>
    <w:rsid w:val="005F2029"/>
    <w:rsid w:val="005F227A"/>
    <w:rsid w:val="005F23E0"/>
    <w:rsid w:val="005F4C00"/>
    <w:rsid w:val="006021AB"/>
    <w:rsid w:val="00602E04"/>
    <w:rsid w:val="00604E8C"/>
    <w:rsid w:val="00605D2B"/>
    <w:rsid w:val="00616509"/>
    <w:rsid w:val="00620CC7"/>
    <w:rsid w:val="00622059"/>
    <w:rsid w:val="00623506"/>
    <w:rsid w:val="00623C9E"/>
    <w:rsid w:val="00635C0B"/>
    <w:rsid w:val="00637292"/>
    <w:rsid w:val="00640FB9"/>
    <w:rsid w:val="00644A55"/>
    <w:rsid w:val="00647508"/>
    <w:rsid w:val="00650563"/>
    <w:rsid w:val="00650D0C"/>
    <w:rsid w:val="00652DE2"/>
    <w:rsid w:val="0065635A"/>
    <w:rsid w:val="00660DDB"/>
    <w:rsid w:val="00661000"/>
    <w:rsid w:val="00663941"/>
    <w:rsid w:val="00671A02"/>
    <w:rsid w:val="00674B89"/>
    <w:rsid w:val="006874D8"/>
    <w:rsid w:val="00696E93"/>
    <w:rsid w:val="006A6C8A"/>
    <w:rsid w:val="006B6B40"/>
    <w:rsid w:val="006C0208"/>
    <w:rsid w:val="006D2EFD"/>
    <w:rsid w:val="006D4D20"/>
    <w:rsid w:val="006F0B97"/>
    <w:rsid w:val="006F1E87"/>
    <w:rsid w:val="0070096E"/>
    <w:rsid w:val="007048E2"/>
    <w:rsid w:val="007126F7"/>
    <w:rsid w:val="0071710F"/>
    <w:rsid w:val="00722A44"/>
    <w:rsid w:val="007230B7"/>
    <w:rsid w:val="007351B8"/>
    <w:rsid w:val="007358BD"/>
    <w:rsid w:val="0074117D"/>
    <w:rsid w:val="007413E7"/>
    <w:rsid w:val="00742ED9"/>
    <w:rsid w:val="00754546"/>
    <w:rsid w:val="0075542B"/>
    <w:rsid w:val="007608C8"/>
    <w:rsid w:val="0076093E"/>
    <w:rsid w:val="00761A67"/>
    <w:rsid w:val="00763595"/>
    <w:rsid w:val="007643B3"/>
    <w:rsid w:val="00766540"/>
    <w:rsid w:val="00777727"/>
    <w:rsid w:val="0077794A"/>
    <w:rsid w:val="007802CA"/>
    <w:rsid w:val="00781181"/>
    <w:rsid w:val="00781C21"/>
    <w:rsid w:val="00793F09"/>
    <w:rsid w:val="007A011C"/>
    <w:rsid w:val="007A11A7"/>
    <w:rsid w:val="007A5415"/>
    <w:rsid w:val="007A5E00"/>
    <w:rsid w:val="007A7E6C"/>
    <w:rsid w:val="007B0D6B"/>
    <w:rsid w:val="007B172F"/>
    <w:rsid w:val="007B6252"/>
    <w:rsid w:val="007C22C5"/>
    <w:rsid w:val="007C4C62"/>
    <w:rsid w:val="007E26E3"/>
    <w:rsid w:val="007F53E4"/>
    <w:rsid w:val="007F6D38"/>
    <w:rsid w:val="00801599"/>
    <w:rsid w:val="0080762F"/>
    <w:rsid w:val="00836140"/>
    <w:rsid w:val="00837B8D"/>
    <w:rsid w:val="0084136D"/>
    <w:rsid w:val="0084301F"/>
    <w:rsid w:val="00844EE5"/>
    <w:rsid w:val="008457DB"/>
    <w:rsid w:val="00853C5E"/>
    <w:rsid w:val="008604D8"/>
    <w:rsid w:val="00864A1F"/>
    <w:rsid w:val="00890D1B"/>
    <w:rsid w:val="00893055"/>
    <w:rsid w:val="00897EBA"/>
    <w:rsid w:val="008A1FFB"/>
    <w:rsid w:val="008A5F58"/>
    <w:rsid w:val="008B1CF8"/>
    <w:rsid w:val="008C4800"/>
    <w:rsid w:val="008C6339"/>
    <w:rsid w:val="008E3418"/>
    <w:rsid w:val="008E3ABF"/>
    <w:rsid w:val="008E42DD"/>
    <w:rsid w:val="008E468A"/>
    <w:rsid w:val="008F1079"/>
    <w:rsid w:val="009040E8"/>
    <w:rsid w:val="009053C4"/>
    <w:rsid w:val="00917828"/>
    <w:rsid w:val="00923C5C"/>
    <w:rsid w:val="009407AD"/>
    <w:rsid w:val="0094334F"/>
    <w:rsid w:val="0094454D"/>
    <w:rsid w:val="009748B8"/>
    <w:rsid w:val="00975992"/>
    <w:rsid w:val="009850AB"/>
    <w:rsid w:val="00991990"/>
    <w:rsid w:val="009934B6"/>
    <w:rsid w:val="00997B7F"/>
    <w:rsid w:val="009D5B81"/>
    <w:rsid w:val="009E2B7A"/>
    <w:rsid w:val="009E5939"/>
    <w:rsid w:val="009E61EE"/>
    <w:rsid w:val="009F0327"/>
    <w:rsid w:val="009F22D8"/>
    <w:rsid w:val="009F2EEE"/>
    <w:rsid w:val="009F593B"/>
    <w:rsid w:val="00A04A17"/>
    <w:rsid w:val="00A075D2"/>
    <w:rsid w:val="00A21442"/>
    <w:rsid w:val="00A21CD2"/>
    <w:rsid w:val="00A24FB1"/>
    <w:rsid w:val="00A27B11"/>
    <w:rsid w:val="00A342DA"/>
    <w:rsid w:val="00A429C6"/>
    <w:rsid w:val="00A4734C"/>
    <w:rsid w:val="00A51D21"/>
    <w:rsid w:val="00A528D4"/>
    <w:rsid w:val="00A53097"/>
    <w:rsid w:val="00A53B55"/>
    <w:rsid w:val="00A54A75"/>
    <w:rsid w:val="00A75382"/>
    <w:rsid w:val="00A75BAA"/>
    <w:rsid w:val="00A83AF0"/>
    <w:rsid w:val="00A85948"/>
    <w:rsid w:val="00A92577"/>
    <w:rsid w:val="00A96F96"/>
    <w:rsid w:val="00A970E9"/>
    <w:rsid w:val="00AA16F6"/>
    <w:rsid w:val="00AA37BD"/>
    <w:rsid w:val="00AA7647"/>
    <w:rsid w:val="00AB36D6"/>
    <w:rsid w:val="00AC0E39"/>
    <w:rsid w:val="00AC2183"/>
    <w:rsid w:val="00AC248B"/>
    <w:rsid w:val="00AC432F"/>
    <w:rsid w:val="00AC72CA"/>
    <w:rsid w:val="00AD2012"/>
    <w:rsid w:val="00AD21EF"/>
    <w:rsid w:val="00AD4C38"/>
    <w:rsid w:val="00AE0253"/>
    <w:rsid w:val="00AF08E5"/>
    <w:rsid w:val="00AF3EE3"/>
    <w:rsid w:val="00B12027"/>
    <w:rsid w:val="00B132AE"/>
    <w:rsid w:val="00B134C1"/>
    <w:rsid w:val="00B13E88"/>
    <w:rsid w:val="00B21273"/>
    <w:rsid w:val="00B32316"/>
    <w:rsid w:val="00B41C81"/>
    <w:rsid w:val="00B446F9"/>
    <w:rsid w:val="00B61708"/>
    <w:rsid w:val="00B65053"/>
    <w:rsid w:val="00B66740"/>
    <w:rsid w:val="00B674AC"/>
    <w:rsid w:val="00B76291"/>
    <w:rsid w:val="00B81233"/>
    <w:rsid w:val="00B8189F"/>
    <w:rsid w:val="00B87708"/>
    <w:rsid w:val="00B938E0"/>
    <w:rsid w:val="00B9688E"/>
    <w:rsid w:val="00BA2EF1"/>
    <w:rsid w:val="00BA3FF9"/>
    <w:rsid w:val="00BB17C8"/>
    <w:rsid w:val="00BD0550"/>
    <w:rsid w:val="00BE11CB"/>
    <w:rsid w:val="00BE3204"/>
    <w:rsid w:val="00BE4743"/>
    <w:rsid w:val="00BE4FB6"/>
    <w:rsid w:val="00BE6077"/>
    <w:rsid w:val="00BE66ED"/>
    <w:rsid w:val="00BE6FC7"/>
    <w:rsid w:val="00BE7D53"/>
    <w:rsid w:val="00BF618F"/>
    <w:rsid w:val="00BF75F2"/>
    <w:rsid w:val="00C029F1"/>
    <w:rsid w:val="00C1054A"/>
    <w:rsid w:val="00C24F28"/>
    <w:rsid w:val="00C40243"/>
    <w:rsid w:val="00C5028E"/>
    <w:rsid w:val="00C61651"/>
    <w:rsid w:val="00C619C7"/>
    <w:rsid w:val="00C62E67"/>
    <w:rsid w:val="00C633C7"/>
    <w:rsid w:val="00C70F8B"/>
    <w:rsid w:val="00C7165E"/>
    <w:rsid w:val="00C747F0"/>
    <w:rsid w:val="00C91EE6"/>
    <w:rsid w:val="00C95497"/>
    <w:rsid w:val="00CA1FE9"/>
    <w:rsid w:val="00CA3547"/>
    <w:rsid w:val="00CA4805"/>
    <w:rsid w:val="00CA6808"/>
    <w:rsid w:val="00CD38C2"/>
    <w:rsid w:val="00CE043D"/>
    <w:rsid w:val="00CE0942"/>
    <w:rsid w:val="00CF3FBB"/>
    <w:rsid w:val="00D1043A"/>
    <w:rsid w:val="00D130D9"/>
    <w:rsid w:val="00D27F46"/>
    <w:rsid w:val="00D317B2"/>
    <w:rsid w:val="00D339BF"/>
    <w:rsid w:val="00D37C62"/>
    <w:rsid w:val="00D40DBF"/>
    <w:rsid w:val="00D413A3"/>
    <w:rsid w:val="00D44CA9"/>
    <w:rsid w:val="00D47ECB"/>
    <w:rsid w:val="00D5312E"/>
    <w:rsid w:val="00D5430A"/>
    <w:rsid w:val="00D5469B"/>
    <w:rsid w:val="00D55820"/>
    <w:rsid w:val="00D57300"/>
    <w:rsid w:val="00D57787"/>
    <w:rsid w:val="00D653F3"/>
    <w:rsid w:val="00D66FC1"/>
    <w:rsid w:val="00D67555"/>
    <w:rsid w:val="00D6794F"/>
    <w:rsid w:val="00D67C46"/>
    <w:rsid w:val="00D71C9D"/>
    <w:rsid w:val="00D7764D"/>
    <w:rsid w:val="00DA2BEB"/>
    <w:rsid w:val="00DB2F21"/>
    <w:rsid w:val="00DD2D9A"/>
    <w:rsid w:val="00DD4110"/>
    <w:rsid w:val="00DD4C41"/>
    <w:rsid w:val="00DF3A04"/>
    <w:rsid w:val="00E15722"/>
    <w:rsid w:val="00E20F2D"/>
    <w:rsid w:val="00E30F24"/>
    <w:rsid w:val="00E356F1"/>
    <w:rsid w:val="00E35C0D"/>
    <w:rsid w:val="00E432E4"/>
    <w:rsid w:val="00E46FE0"/>
    <w:rsid w:val="00E47BCA"/>
    <w:rsid w:val="00E50E27"/>
    <w:rsid w:val="00E50E68"/>
    <w:rsid w:val="00E541C8"/>
    <w:rsid w:val="00E56547"/>
    <w:rsid w:val="00E614F0"/>
    <w:rsid w:val="00E869C2"/>
    <w:rsid w:val="00E944DE"/>
    <w:rsid w:val="00E94B6B"/>
    <w:rsid w:val="00E96B42"/>
    <w:rsid w:val="00E97084"/>
    <w:rsid w:val="00EA3385"/>
    <w:rsid w:val="00EA7B19"/>
    <w:rsid w:val="00EA7DD5"/>
    <w:rsid w:val="00EB208F"/>
    <w:rsid w:val="00EC31ED"/>
    <w:rsid w:val="00ED0DA2"/>
    <w:rsid w:val="00EE2D28"/>
    <w:rsid w:val="00EE7052"/>
    <w:rsid w:val="00F03685"/>
    <w:rsid w:val="00F05EFF"/>
    <w:rsid w:val="00F06B35"/>
    <w:rsid w:val="00F079F2"/>
    <w:rsid w:val="00F16D46"/>
    <w:rsid w:val="00F17CB0"/>
    <w:rsid w:val="00F17CC1"/>
    <w:rsid w:val="00F17CFB"/>
    <w:rsid w:val="00F25AD2"/>
    <w:rsid w:val="00F26B95"/>
    <w:rsid w:val="00F271F8"/>
    <w:rsid w:val="00F4035A"/>
    <w:rsid w:val="00F41558"/>
    <w:rsid w:val="00F507EB"/>
    <w:rsid w:val="00F55CFD"/>
    <w:rsid w:val="00F96939"/>
    <w:rsid w:val="00FA0CC2"/>
    <w:rsid w:val="00FB3B12"/>
    <w:rsid w:val="00FB4E16"/>
    <w:rsid w:val="00FC3C06"/>
    <w:rsid w:val="00FC768D"/>
    <w:rsid w:val="00FD1BC2"/>
    <w:rsid w:val="00FD2B88"/>
    <w:rsid w:val="00FD3136"/>
    <w:rsid w:val="00FD76CF"/>
    <w:rsid w:val="00FD784C"/>
    <w:rsid w:val="00FE2891"/>
    <w:rsid w:val="00FE2FC7"/>
    <w:rsid w:val="00FE3BE8"/>
    <w:rsid w:val="00FE53E7"/>
    <w:rsid w:val="00FE75C8"/>
    <w:rsid w:val="00FF41DF"/>
    <w:rsid w:val="00FF75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D8AD4"/>
  <w15:chartTrackingRefBased/>
  <w15:docId w15:val="{AF0E97E9-BAA6-4727-AA87-E5CFA07BF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30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930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930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930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30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30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30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30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30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0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930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930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930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30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30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30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30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3055"/>
    <w:rPr>
      <w:rFonts w:eastAsiaTheme="majorEastAsia" w:cstheme="majorBidi"/>
      <w:color w:val="272727" w:themeColor="text1" w:themeTint="D8"/>
    </w:rPr>
  </w:style>
  <w:style w:type="paragraph" w:styleId="Title">
    <w:name w:val="Title"/>
    <w:basedOn w:val="Normal"/>
    <w:next w:val="Normal"/>
    <w:link w:val="TitleChar"/>
    <w:uiPriority w:val="10"/>
    <w:qFormat/>
    <w:rsid w:val="008930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30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30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30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3055"/>
    <w:pPr>
      <w:spacing w:before="160"/>
      <w:jc w:val="center"/>
    </w:pPr>
    <w:rPr>
      <w:i/>
      <w:iCs/>
      <w:color w:val="404040" w:themeColor="text1" w:themeTint="BF"/>
    </w:rPr>
  </w:style>
  <w:style w:type="character" w:customStyle="1" w:styleId="QuoteChar">
    <w:name w:val="Quote Char"/>
    <w:basedOn w:val="DefaultParagraphFont"/>
    <w:link w:val="Quote"/>
    <w:uiPriority w:val="29"/>
    <w:rsid w:val="00893055"/>
    <w:rPr>
      <w:i/>
      <w:iCs/>
      <w:color w:val="404040" w:themeColor="text1" w:themeTint="BF"/>
    </w:rPr>
  </w:style>
  <w:style w:type="paragraph" w:styleId="ListParagraph">
    <w:name w:val="List Paragraph"/>
    <w:basedOn w:val="Normal"/>
    <w:uiPriority w:val="34"/>
    <w:qFormat/>
    <w:rsid w:val="00893055"/>
    <w:pPr>
      <w:ind w:left="720"/>
      <w:contextualSpacing/>
    </w:pPr>
  </w:style>
  <w:style w:type="character" w:styleId="IntenseEmphasis">
    <w:name w:val="Intense Emphasis"/>
    <w:basedOn w:val="DefaultParagraphFont"/>
    <w:uiPriority w:val="21"/>
    <w:qFormat/>
    <w:rsid w:val="00893055"/>
    <w:rPr>
      <w:i/>
      <w:iCs/>
      <w:color w:val="0F4761" w:themeColor="accent1" w:themeShade="BF"/>
    </w:rPr>
  </w:style>
  <w:style w:type="paragraph" w:styleId="IntenseQuote">
    <w:name w:val="Intense Quote"/>
    <w:basedOn w:val="Normal"/>
    <w:next w:val="Normal"/>
    <w:link w:val="IntenseQuoteChar"/>
    <w:uiPriority w:val="30"/>
    <w:qFormat/>
    <w:rsid w:val="008930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3055"/>
    <w:rPr>
      <w:i/>
      <w:iCs/>
      <w:color w:val="0F4761" w:themeColor="accent1" w:themeShade="BF"/>
    </w:rPr>
  </w:style>
  <w:style w:type="character" w:styleId="IntenseReference">
    <w:name w:val="Intense Reference"/>
    <w:basedOn w:val="DefaultParagraphFont"/>
    <w:uiPriority w:val="32"/>
    <w:qFormat/>
    <w:rsid w:val="00893055"/>
    <w:rPr>
      <w:b/>
      <w:bCs/>
      <w:smallCaps/>
      <w:color w:val="0F4761" w:themeColor="accent1" w:themeShade="BF"/>
      <w:spacing w:val="5"/>
    </w:rPr>
  </w:style>
  <w:style w:type="paragraph" w:styleId="NormalWeb">
    <w:name w:val="Normal (Web)"/>
    <w:basedOn w:val="Normal"/>
    <w:uiPriority w:val="99"/>
    <w:unhideWhenUsed/>
    <w:rsid w:val="00B13E88"/>
    <w:pPr>
      <w:spacing w:before="100" w:beforeAutospacing="1" w:after="100" w:afterAutospacing="1" w:line="240" w:lineRule="auto"/>
    </w:pPr>
    <w:rPr>
      <w:rFonts w:ascii="Times New Roman" w:eastAsia="Times New Roman" w:hAnsi="Times New Roman" w:cs="Times New Roman"/>
      <w:sz w:val="24"/>
      <w:szCs w:val="24"/>
      <w:lang w:eastAsia="es-ES"/>
      <w14:ligatures w14:val="none"/>
    </w:rPr>
  </w:style>
  <w:style w:type="character" w:styleId="Strong">
    <w:name w:val="Strong"/>
    <w:basedOn w:val="DefaultParagraphFont"/>
    <w:uiPriority w:val="22"/>
    <w:qFormat/>
    <w:rsid w:val="00B13E88"/>
    <w:rPr>
      <w:b/>
      <w:bCs/>
    </w:rPr>
  </w:style>
  <w:style w:type="character" w:styleId="Hyperlink">
    <w:name w:val="Hyperlink"/>
    <w:basedOn w:val="DefaultParagraphFont"/>
    <w:uiPriority w:val="99"/>
    <w:unhideWhenUsed/>
    <w:rsid w:val="00B13E88"/>
    <w:rPr>
      <w:color w:val="0000FF"/>
      <w:u w:val="single"/>
    </w:rPr>
  </w:style>
  <w:style w:type="character" w:styleId="UnresolvedMention">
    <w:name w:val="Unresolved Mention"/>
    <w:basedOn w:val="DefaultParagraphFont"/>
    <w:uiPriority w:val="99"/>
    <w:semiHidden/>
    <w:unhideWhenUsed/>
    <w:rsid w:val="00494C68"/>
    <w:rPr>
      <w:color w:val="605E5C"/>
      <w:shd w:val="clear" w:color="auto" w:fill="E1DFDD"/>
    </w:rPr>
  </w:style>
  <w:style w:type="character" w:styleId="FollowedHyperlink">
    <w:name w:val="FollowedHyperlink"/>
    <w:basedOn w:val="DefaultParagraphFont"/>
    <w:uiPriority w:val="99"/>
    <w:semiHidden/>
    <w:unhideWhenUsed/>
    <w:rsid w:val="00494C68"/>
    <w:rPr>
      <w:color w:val="96607D" w:themeColor="followedHyperlink"/>
      <w:u w:val="single"/>
    </w:rPr>
  </w:style>
  <w:style w:type="paragraph" w:customStyle="1" w:styleId="w6asjqtextbase">
    <w:name w:val="w6asjq_textbase"/>
    <w:basedOn w:val="Normal"/>
    <w:rsid w:val="00A27B11"/>
    <w:pPr>
      <w:spacing w:before="100" w:beforeAutospacing="1" w:after="100" w:afterAutospacing="1" w:line="240" w:lineRule="auto"/>
    </w:pPr>
    <w:rPr>
      <w:rFonts w:ascii="Times New Roman" w:eastAsia="Times New Roman" w:hAnsi="Times New Roman" w:cs="Times New Roman"/>
      <w:sz w:val="24"/>
      <w:szCs w:val="24"/>
      <w:lang w:eastAsia="es-ES"/>
      <w14:ligatures w14:val="none"/>
    </w:rPr>
  </w:style>
  <w:style w:type="character" w:customStyle="1" w:styleId="w6asjqtextbase1">
    <w:name w:val="w6asjq_textbase1"/>
    <w:basedOn w:val="DefaultParagraphFont"/>
    <w:rsid w:val="00A27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159469">
      <w:bodyDiv w:val="1"/>
      <w:marLeft w:val="0"/>
      <w:marRight w:val="0"/>
      <w:marTop w:val="0"/>
      <w:marBottom w:val="0"/>
      <w:divBdr>
        <w:top w:val="none" w:sz="0" w:space="0" w:color="auto"/>
        <w:left w:val="none" w:sz="0" w:space="0" w:color="auto"/>
        <w:bottom w:val="none" w:sz="0" w:space="0" w:color="auto"/>
        <w:right w:val="none" w:sz="0" w:space="0" w:color="auto"/>
      </w:divBdr>
      <w:divsChild>
        <w:div w:id="1711804845">
          <w:blockQuote w:val="1"/>
          <w:marLeft w:val="0"/>
          <w:marRight w:val="720"/>
          <w:marTop w:val="100"/>
          <w:marBottom w:val="100"/>
          <w:divBdr>
            <w:top w:val="none" w:sz="0" w:space="0" w:color="auto"/>
            <w:left w:val="single" w:sz="12" w:space="0" w:color="A2ADBE"/>
            <w:bottom w:val="none" w:sz="0" w:space="0" w:color="auto"/>
            <w:right w:val="none" w:sz="0" w:space="0" w:color="auto"/>
          </w:divBdr>
        </w:div>
      </w:divsChild>
    </w:div>
    <w:div w:id="1876653778">
      <w:bodyDiv w:val="1"/>
      <w:marLeft w:val="0"/>
      <w:marRight w:val="0"/>
      <w:marTop w:val="0"/>
      <w:marBottom w:val="0"/>
      <w:divBdr>
        <w:top w:val="none" w:sz="0" w:space="0" w:color="auto"/>
        <w:left w:val="none" w:sz="0" w:space="0" w:color="auto"/>
        <w:bottom w:val="none" w:sz="0" w:space="0" w:color="auto"/>
        <w:right w:val="none" w:sz="0" w:space="0" w:color="auto"/>
      </w:divBdr>
      <w:divsChild>
        <w:div w:id="638608677">
          <w:blockQuote w:val="1"/>
          <w:marLeft w:val="0"/>
          <w:marRight w:val="720"/>
          <w:marTop w:val="100"/>
          <w:marBottom w:val="100"/>
          <w:divBdr>
            <w:top w:val="none" w:sz="0" w:space="0" w:color="auto"/>
            <w:left w:val="single" w:sz="12" w:space="0" w:color="A2ADBE"/>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mail.email.circle.so/c/eJwczjGO6yAQgOHTmA5rGDCwBcVrfI0VZgYbCeMInES5_VO2_vVL3xbvdPzyGUv9LRSshs1tZCRhNtKQUTJytpKZnWFw7LIW6TrPZyv353sgeOeUoKCVjcsiOCj3A956NF4cgSBnr0Gzg4QZtdPeG28dWWV_FiZRAgJaBaDUggaWGe2WgA3pjSgmqyYDf7w5lZ4qz-MSNRz3_RiT_jfhOuGa8pi5cd8_E66N30PGRvJkKvFbr_O82ptjvQ-Zn6NcTY7PuPkc8lFj4iFr7DuPW47S9spywlX00EuKna7JwMa18Iv3ztzmq-_iFfB_AAAA__-XhWL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Gallo</dc:creator>
  <cp:keywords/>
  <dc:description/>
  <cp:lastModifiedBy>Ricardo Gallo</cp:lastModifiedBy>
  <cp:revision>2</cp:revision>
  <cp:lastPrinted>2025-08-07T16:56:00Z</cp:lastPrinted>
  <dcterms:created xsi:type="dcterms:W3CDTF">2026-10-05T10:34:00Z</dcterms:created>
  <dcterms:modified xsi:type="dcterms:W3CDTF">2026-10-05T10:34:00Z</dcterms:modified>
</cp:coreProperties>
</file>