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38E32181"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183662">
        <w:rPr>
          <w:rFonts w:ascii="Arial" w:eastAsia="Times New Roman" w:hAnsi="Arial" w:cs="Arial"/>
          <w:color w:val="19283A"/>
          <w:spacing w:val="2"/>
          <w:kern w:val="36"/>
          <w:sz w:val="28"/>
          <w:szCs w:val="28"/>
          <w:lang w:eastAsia="es-ES"/>
          <w14:ligatures w14:val="none"/>
        </w:rPr>
        <w:t>2</w:t>
      </w:r>
      <w:r w:rsidR="00BE3204">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5A14C819" w14:textId="1EAD07A1" w:rsidR="00AC248B" w:rsidRPr="00AC248B" w:rsidRDefault="00AC248B" w:rsidP="00AC248B">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635</w:t>
      </w:r>
      <w:r w:rsidRPr="00AC248B">
        <w:rPr>
          <w:rFonts w:ascii="Arial" w:eastAsia="Times New Roman" w:hAnsi="Arial" w:cs="Arial"/>
          <w:b/>
          <w:bCs/>
          <w:color w:val="19283A"/>
          <w:spacing w:val="2"/>
          <w:sz w:val="36"/>
          <w:szCs w:val="36"/>
          <w:lang w:eastAsia="es-ES"/>
          <w14:ligatures w14:val="none"/>
        </w:rPr>
        <w:t>. Independent review completed for Gauss Fusion’s GIGA power plant design</w:t>
      </w:r>
    </w:p>
    <w:p w14:paraId="6A4D5C1E" w14:textId="77777777" w:rsidR="00AC248B" w:rsidRPr="00AC248B" w:rsidRDefault="00AC248B" w:rsidP="00AC248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C248B">
        <w:rPr>
          <w:rFonts w:ascii="Arial" w:eastAsia="Times New Roman" w:hAnsi="Arial" w:cs="Arial"/>
          <w:b/>
          <w:bCs/>
          <w:color w:val="19283A"/>
          <w:spacing w:val="2"/>
          <w:sz w:val="24"/>
          <w:szCs w:val="24"/>
          <w:lang w:eastAsia="es-ES"/>
          <w14:ligatures w14:val="none"/>
        </w:rPr>
        <w:t>What Happened?</w:t>
      </w:r>
    </w:p>
    <w:p w14:paraId="34D3E076" w14:textId="77777777" w:rsidR="00AC248B" w:rsidRPr="00AC248B" w:rsidRDefault="00AC248B" w:rsidP="00AC248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C248B">
        <w:rPr>
          <w:rFonts w:ascii="Arial" w:eastAsia="Times New Roman" w:hAnsi="Arial" w:cs="Arial"/>
          <w:color w:val="19283A"/>
          <w:spacing w:val="2"/>
          <w:sz w:val="24"/>
          <w:szCs w:val="24"/>
          <w:lang w:eastAsia="es-ES"/>
          <w14:ligatures w14:val="none"/>
        </w:rPr>
        <w:t>An independent expert review has been completed for Gauss Fusion’s GIGA power plant Conceptual Design Report (CDR). The review was led by Prof. Dr. Hartmut Zohm (Max Planck Institute for Plasma Physics) and assessed the design’s coherence, integration and system-level logic. Gauss Fusion, founded in 2022 by a group of European industrial companies, is now entering the engineering phase of its programme as the conceptual phase is now complete.</w:t>
      </w:r>
    </w:p>
    <w:p w14:paraId="3F56E87B" w14:textId="77777777" w:rsidR="00AC248B" w:rsidRPr="00AC248B" w:rsidRDefault="00AC248B" w:rsidP="00AC248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AC248B">
          <w:rPr>
            <w:rFonts w:ascii="Arial" w:eastAsia="Times New Roman" w:hAnsi="Arial" w:cs="Arial"/>
            <w:color w:val="1155CC"/>
            <w:spacing w:val="2"/>
            <w:sz w:val="24"/>
            <w:szCs w:val="24"/>
            <w:u w:val="single"/>
            <w:lang w:eastAsia="es-ES"/>
            <w14:ligatures w14:val="none"/>
          </w:rPr>
          <w:t xml:space="preserve">Read </w:t>
        </w:r>
        <w:r w:rsidRPr="00AC248B">
          <w:rPr>
            <w:rFonts w:ascii="Arial" w:eastAsia="Times New Roman" w:hAnsi="Arial" w:cs="Arial"/>
            <w:color w:val="1155CC"/>
            <w:spacing w:val="2"/>
            <w:sz w:val="24"/>
            <w:szCs w:val="24"/>
            <w:u w:val="single"/>
            <w:lang w:eastAsia="es-ES"/>
            <w14:ligatures w14:val="none"/>
          </w:rPr>
          <w:t>m</w:t>
        </w:r>
        <w:r w:rsidRPr="00AC248B">
          <w:rPr>
            <w:rFonts w:ascii="Arial" w:eastAsia="Times New Roman" w:hAnsi="Arial" w:cs="Arial"/>
            <w:color w:val="1155CC"/>
            <w:spacing w:val="2"/>
            <w:sz w:val="24"/>
            <w:szCs w:val="24"/>
            <w:u w:val="single"/>
            <w:lang w:eastAsia="es-ES"/>
            <w14:ligatures w14:val="none"/>
          </w:rPr>
          <w:t>ore</w:t>
        </w:r>
      </w:hyperlink>
    </w:p>
    <w:p w14:paraId="042199D1" w14:textId="77777777" w:rsidR="00AC248B" w:rsidRPr="00AC248B" w:rsidRDefault="00AC248B" w:rsidP="00AC248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C248B">
        <w:rPr>
          <w:rFonts w:ascii="Arial" w:eastAsia="Times New Roman" w:hAnsi="Arial" w:cs="Arial"/>
          <w:b/>
          <w:bCs/>
          <w:color w:val="19283A"/>
          <w:spacing w:val="2"/>
          <w:sz w:val="24"/>
          <w:szCs w:val="24"/>
          <w:lang w:eastAsia="es-ES"/>
          <w14:ligatures w14:val="none"/>
        </w:rPr>
        <w:t>Why is it important?</w:t>
      </w:r>
    </w:p>
    <w:p w14:paraId="1816A651" w14:textId="77777777" w:rsidR="00AC248B" w:rsidRPr="00AC248B" w:rsidRDefault="00AC248B" w:rsidP="00AC248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C248B">
        <w:rPr>
          <w:rFonts w:ascii="Arial" w:eastAsia="Times New Roman" w:hAnsi="Arial" w:cs="Arial"/>
          <w:color w:val="19283A"/>
          <w:spacing w:val="2"/>
          <w:sz w:val="24"/>
          <w:szCs w:val="24"/>
          <w:lang w:eastAsia="es-ES"/>
          <w14:ligatures w14:val="none"/>
        </w:rPr>
        <w:t>This is the first comprehensive power plant-level design review for a private European fusion company, supporting Germany’s aim to become early adopters of fusion technology.</w:t>
      </w:r>
    </w:p>
    <w:p w14:paraId="37F73E87" w14:textId="77777777" w:rsidR="00AC248B" w:rsidRPr="00AC248B" w:rsidRDefault="00AC248B" w:rsidP="00AC248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AC248B">
        <w:rPr>
          <w:rFonts w:ascii="Arial" w:eastAsia="Times New Roman" w:hAnsi="Arial" w:cs="Arial"/>
          <w:i/>
          <w:iCs/>
          <w:color w:val="19283A"/>
          <w:spacing w:val="2"/>
          <w:sz w:val="24"/>
          <w:szCs w:val="24"/>
          <w:lang w:eastAsia="es-ES"/>
          <w14:ligatures w14:val="none"/>
        </w:rPr>
        <w:t>“Independent technical evaluations are a critical derisking tool, providing confidence in the coherence of complex designs and helping investors, policymakers and engineers make informed decisions.” </w:t>
      </w:r>
      <w:r w:rsidRPr="00AC248B">
        <w:rPr>
          <w:rFonts w:ascii="Arial" w:eastAsia="Times New Roman" w:hAnsi="Arial" w:cs="Arial"/>
          <w:color w:val="19283A"/>
          <w:spacing w:val="2"/>
          <w:sz w:val="24"/>
          <w:szCs w:val="24"/>
          <w:lang w:eastAsia="es-ES"/>
          <w14:ligatures w14:val="none"/>
        </w:rPr>
        <w:t>— Kruti Fayot</w:t>
      </w:r>
    </w:p>
    <w:p w14:paraId="4AEFA93A" w14:textId="20888DA5" w:rsidR="00C5028E" w:rsidRPr="005F4C00" w:rsidRDefault="00C5028E" w:rsidP="00AC248B">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713A8"/>
    <w:rsid w:val="0037268E"/>
    <w:rsid w:val="00376563"/>
    <w:rsid w:val="00394AE4"/>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B1BC9"/>
    <w:rsid w:val="005B5389"/>
    <w:rsid w:val="005D0712"/>
    <w:rsid w:val="005E1160"/>
    <w:rsid w:val="005F2029"/>
    <w:rsid w:val="005F23E0"/>
    <w:rsid w:val="005F4C00"/>
    <w:rsid w:val="00604E8C"/>
    <w:rsid w:val="00605D2B"/>
    <w:rsid w:val="00620CC7"/>
    <w:rsid w:val="00640FB9"/>
    <w:rsid w:val="00647508"/>
    <w:rsid w:val="00652DE2"/>
    <w:rsid w:val="0065635A"/>
    <w:rsid w:val="00660DDB"/>
    <w:rsid w:val="00661000"/>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93F09"/>
    <w:rsid w:val="007A5E00"/>
    <w:rsid w:val="007A7E6C"/>
    <w:rsid w:val="007B172F"/>
    <w:rsid w:val="007B6252"/>
    <w:rsid w:val="007E26E3"/>
    <w:rsid w:val="007F6D38"/>
    <w:rsid w:val="0080762F"/>
    <w:rsid w:val="00844EE5"/>
    <w:rsid w:val="008457DB"/>
    <w:rsid w:val="008604D8"/>
    <w:rsid w:val="00864A1F"/>
    <w:rsid w:val="00893055"/>
    <w:rsid w:val="008A5F58"/>
    <w:rsid w:val="008B1CF8"/>
    <w:rsid w:val="008C4800"/>
    <w:rsid w:val="008E3ABF"/>
    <w:rsid w:val="009040E8"/>
    <w:rsid w:val="00923C5C"/>
    <w:rsid w:val="009407AD"/>
    <w:rsid w:val="0094334F"/>
    <w:rsid w:val="009748B8"/>
    <w:rsid w:val="00975992"/>
    <w:rsid w:val="009850AB"/>
    <w:rsid w:val="00991990"/>
    <w:rsid w:val="00997B7F"/>
    <w:rsid w:val="009E2B7A"/>
    <w:rsid w:val="009E61EE"/>
    <w:rsid w:val="009F0327"/>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3204"/>
    <w:rsid w:val="00BE6077"/>
    <w:rsid w:val="00BE7D53"/>
    <w:rsid w:val="00BF618F"/>
    <w:rsid w:val="00C029F1"/>
    <w:rsid w:val="00C24F28"/>
    <w:rsid w:val="00C40243"/>
    <w:rsid w:val="00C5028E"/>
    <w:rsid w:val="00C619C7"/>
    <w:rsid w:val="00C7165E"/>
    <w:rsid w:val="00C91EE6"/>
    <w:rsid w:val="00CA1FE9"/>
    <w:rsid w:val="00CE043D"/>
    <w:rsid w:val="00CF3FBB"/>
    <w:rsid w:val="00D1043A"/>
    <w:rsid w:val="00D27F46"/>
    <w:rsid w:val="00D339BF"/>
    <w:rsid w:val="00D40DBF"/>
    <w:rsid w:val="00D5312E"/>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D3136"/>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szk3u4yAMBfDTJLtEYL4XWcymozlFRYxpkRJAhLYztx81-a_8s5785NV3fN5p92m7p7AQs5IrKSYOSkwSnJgsKJhQoyW0ITJlRiz7_sqp__teALPG8DEsgmuv1EgLN9ppZySI8bmYYDAqztcYuAuKaQ-KfHSO_Kqj1GNagIFmHByXwjA2owpWBHTMSsssd4Nk53szpoYbzUcZt-XZez0G8WuA2wA3DHmurYT5Q-uROk0xbXTMWPYBbto6oTRaHbXXAMY7bbzk8Rs5Y4RxTmjOotBGOoxGRXX_kwNVyoFyH0ABo7-V2sXqM22nsOx1o07HuTV6J_qcLPEcv_3ruLLb60glX67lQ-3S5n_qsWSk2l_-Kg50pEeea4hjW1pC30IZJFtpS_SmRyPKc2mP8b3A_wAAAP___E-F8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1141</TotalTime>
  <Pages>1</Pages>
  <Words>217</Words>
  <Characters>1260</Characters>
  <Application>Microsoft Office Word</Application>
  <DocSecurity>0</DocSecurity>
  <Lines>26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57</cp:revision>
  <cp:lastPrinted>2025-08-07T16:56:00Z</cp:lastPrinted>
  <dcterms:created xsi:type="dcterms:W3CDTF">2025-11-08T18:44:00Z</dcterms:created>
  <dcterms:modified xsi:type="dcterms:W3CDTF">2026-01-31T11:44:00Z</dcterms:modified>
</cp:coreProperties>
</file>