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0E9D223C"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05</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4F7D8F24" w14:textId="624B0B81" w:rsidR="00F41558" w:rsidRPr="00F41558" w:rsidRDefault="00F41558" w:rsidP="00F41558">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644</w:t>
      </w:r>
      <w:r w:rsidRPr="00F41558">
        <w:rPr>
          <w:rFonts w:ascii="Arial" w:eastAsia="Times New Roman" w:hAnsi="Arial" w:cs="Arial"/>
          <w:b/>
          <w:bCs/>
          <w:color w:val="19283A"/>
          <w:spacing w:val="2"/>
          <w:sz w:val="27"/>
          <w:szCs w:val="27"/>
          <w:lang w:eastAsia="es-ES"/>
          <w14:ligatures w14:val="none"/>
        </w:rPr>
        <w:t>. Cryogenic technology supplier Zhongke Qingneng raises nearly 500 million yuan</w:t>
      </w:r>
    </w:p>
    <w:p w14:paraId="1EE92961" w14:textId="77777777" w:rsidR="00F41558" w:rsidRPr="00F41558" w:rsidRDefault="00F41558" w:rsidP="00F415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41558">
        <w:rPr>
          <w:rFonts w:ascii="Arial" w:eastAsia="Times New Roman" w:hAnsi="Arial" w:cs="Arial"/>
          <w:b/>
          <w:bCs/>
          <w:color w:val="19283A"/>
          <w:spacing w:val="2"/>
          <w:sz w:val="24"/>
          <w:szCs w:val="24"/>
          <w:lang w:eastAsia="es-ES"/>
          <w14:ligatures w14:val="none"/>
        </w:rPr>
        <w:t>What’s happened?</w:t>
      </w:r>
    </w:p>
    <w:p w14:paraId="71E524C9" w14:textId="77777777" w:rsidR="00F41558" w:rsidRPr="00F41558" w:rsidRDefault="00F41558" w:rsidP="00F415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41558">
        <w:rPr>
          <w:rFonts w:ascii="Arial" w:eastAsia="Times New Roman" w:hAnsi="Arial" w:cs="Arial"/>
          <w:color w:val="19283A"/>
          <w:spacing w:val="2"/>
          <w:sz w:val="24"/>
          <w:szCs w:val="24"/>
          <w:lang w:eastAsia="es-ES"/>
          <w14:ligatures w14:val="none"/>
        </w:rPr>
        <w:t>Zhongke Qingneng, a cryogenic technology company, has completed a Pre series A round of almost 500 million yuan (about $72 million USD). The company was founded in 2022 and builds cryogenic systems below 20 K for fusion and hydrogen applications. Their systems are used on EAST and upcoming CRAFT, and the company is planning to launch the largest single-unit helium refrigeration equipment in the world this year.</w:t>
      </w:r>
    </w:p>
    <w:p w14:paraId="7EC115D9" w14:textId="77777777" w:rsidR="00F41558" w:rsidRPr="00F41558" w:rsidRDefault="00F41558" w:rsidP="00F415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F41558">
          <w:rPr>
            <w:rFonts w:ascii="Arial" w:eastAsia="Times New Roman" w:hAnsi="Arial" w:cs="Arial"/>
            <w:color w:val="1155CC"/>
            <w:spacing w:val="2"/>
            <w:sz w:val="24"/>
            <w:szCs w:val="24"/>
            <w:u w:val="single"/>
            <w:lang w:eastAsia="es-ES"/>
            <w14:ligatures w14:val="none"/>
          </w:rPr>
          <w:t>Read more</w:t>
        </w:r>
      </w:hyperlink>
    </w:p>
    <w:p w14:paraId="50701626" w14:textId="77777777" w:rsidR="00F41558" w:rsidRPr="00F41558" w:rsidRDefault="00F41558" w:rsidP="00F415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41558">
        <w:rPr>
          <w:rFonts w:ascii="Arial" w:eastAsia="Times New Roman" w:hAnsi="Arial" w:cs="Arial"/>
          <w:b/>
          <w:bCs/>
          <w:color w:val="19283A"/>
          <w:spacing w:val="2"/>
          <w:sz w:val="24"/>
          <w:szCs w:val="24"/>
          <w:lang w:eastAsia="es-ES"/>
          <w14:ligatures w14:val="none"/>
        </w:rPr>
        <w:t>Why is it important?</w:t>
      </w:r>
    </w:p>
    <w:p w14:paraId="770E946E" w14:textId="77777777" w:rsidR="00F41558" w:rsidRPr="00F41558" w:rsidRDefault="00F41558" w:rsidP="00F415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41558">
        <w:rPr>
          <w:rFonts w:ascii="Arial" w:eastAsia="Times New Roman" w:hAnsi="Arial" w:cs="Arial"/>
          <w:color w:val="19283A"/>
          <w:spacing w:val="2"/>
          <w:sz w:val="24"/>
          <w:szCs w:val="24"/>
          <w:lang w:eastAsia="es-ES"/>
          <w14:ligatures w14:val="none"/>
        </w:rPr>
        <w:t>Capital is moving into fusion suppliers worldwide, helping suppliers to achieve necessary commercial scale up ahead of imminent supply chain demand spikes as we move closer to full fusion plant demonstrations.</w:t>
      </w:r>
    </w:p>
    <w:p w14:paraId="05613DFF" w14:textId="77777777" w:rsidR="00F41558" w:rsidRPr="00F41558" w:rsidRDefault="00F41558" w:rsidP="00F415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41558">
        <w:rPr>
          <w:rFonts w:ascii="Arial" w:eastAsia="Times New Roman" w:hAnsi="Arial" w:cs="Arial"/>
          <w:i/>
          <w:iCs/>
          <w:color w:val="19283A"/>
          <w:spacing w:val="2"/>
          <w:sz w:val="24"/>
          <w:szCs w:val="24"/>
          <w:lang w:eastAsia="es-ES"/>
          <w14:ligatures w14:val="none"/>
        </w:rPr>
        <w:t>“Just yesterday, during the </w:t>
      </w:r>
      <w:hyperlink r:id="rId5" w:tgtFrame="_blank" w:history="1">
        <w:r w:rsidRPr="00F41558">
          <w:rPr>
            <w:rFonts w:ascii="Arial" w:eastAsia="Times New Roman" w:hAnsi="Arial" w:cs="Arial"/>
            <w:i/>
            <w:iCs/>
            <w:color w:val="1155CC"/>
            <w:spacing w:val="2"/>
            <w:sz w:val="24"/>
            <w:szCs w:val="24"/>
            <w:u w:val="single"/>
            <w:lang w:eastAsia="es-ES"/>
            <w14:ligatures w14:val="none"/>
          </w:rPr>
          <w:t>FEI Spark Session</w:t>
        </w:r>
      </w:hyperlink>
      <w:r w:rsidRPr="00F41558">
        <w:rPr>
          <w:rFonts w:ascii="Arial" w:eastAsia="Times New Roman" w:hAnsi="Arial" w:cs="Arial"/>
          <w:i/>
          <w:iCs/>
          <w:color w:val="19283A"/>
          <w:spacing w:val="2"/>
          <w:sz w:val="24"/>
          <w:szCs w:val="24"/>
          <w:lang w:eastAsia="es-ES"/>
          <w14:ligatures w14:val="none"/>
        </w:rPr>
        <w:t>, we spoke with Scott Hsu about the fusion industry and he mentioned a few years ago you wouldn’t have dreamed of supply chain companies closing large investment rounds, but now capital is moving into the supply chain.”</w:t>
      </w:r>
      <w:r w:rsidRPr="00F41558">
        <w:rPr>
          <w:rFonts w:ascii="Arial" w:eastAsia="Times New Roman" w:hAnsi="Arial" w:cs="Arial"/>
          <w:color w:val="19283A"/>
          <w:spacing w:val="2"/>
          <w:sz w:val="24"/>
          <w:szCs w:val="24"/>
          <w:lang w:eastAsia="es-ES"/>
          <w14:ligatures w14:val="none"/>
        </w:rPr>
        <w:t> — Melanie Windridge </w:t>
      </w:r>
    </w:p>
    <w:p w14:paraId="7E9400D4" w14:textId="77777777" w:rsidR="00F41558" w:rsidRPr="00F41558" w:rsidRDefault="00F41558" w:rsidP="00F4155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41558">
        <w:rPr>
          <w:rFonts w:ascii="Arial" w:eastAsia="Times New Roman" w:hAnsi="Arial" w:cs="Arial"/>
          <w:i/>
          <w:iCs/>
          <w:color w:val="19283A"/>
          <w:spacing w:val="2"/>
          <w:sz w:val="24"/>
          <w:szCs w:val="24"/>
          <w:lang w:eastAsia="es-ES"/>
          <w14:ligatures w14:val="none"/>
        </w:rPr>
        <w:t>“The article points out that the company is targeting multiple niches, like hydrogen liquefaction for space and marine transport, and already having customers lined up. That really reduces the risk of scaling up operations when fusion companies are not your only customers.” </w:t>
      </w:r>
      <w:r w:rsidRPr="00F41558">
        <w:rPr>
          <w:rFonts w:ascii="Arial" w:eastAsia="Times New Roman" w:hAnsi="Arial" w:cs="Arial"/>
          <w:color w:val="19283A"/>
          <w:spacing w:val="2"/>
          <w:sz w:val="24"/>
          <w:szCs w:val="24"/>
          <w:lang w:eastAsia="es-ES"/>
          <w14:ligatures w14:val="none"/>
        </w:rPr>
        <w:t>— Naomi Mburu</w:t>
      </w:r>
    </w:p>
    <w:p w14:paraId="4AEFA93A" w14:textId="58EFFEE1" w:rsidR="00C5028E" w:rsidRPr="005F4C00" w:rsidRDefault="00C5028E" w:rsidP="00CA6808">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4AE4"/>
    <w:rsid w:val="003B5740"/>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40FB9"/>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93E"/>
    <w:rsid w:val="00761A67"/>
    <w:rsid w:val="00763595"/>
    <w:rsid w:val="007802CA"/>
    <w:rsid w:val="00781C21"/>
    <w:rsid w:val="00793F09"/>
    <w:rsid w:val="007A5415"/>
    <w:rsid w:val="007A5E00"/>
    <w:rsid w:val="007A7E6C"/>
    <w:rsid w:val="007B172F"/>
    <w:rsid w:val="007B6252"/>
    <w:rsid w:val="007E26E3"/>
    <w:rsid w:val="007F6D38"/>
    <w:rsid w:val="0080762F"/>
    <w:rsid w:val="00844EE5"/>
    <w:rsid w:val="008457DB"/>
    <w:rsid w:val="008604D8"/>
    <w:rsid w:val="00864A1F"/>
    <w:rsid w:val="00893055"/>
    <w:rsid w:val="008A5F58"/>
    <w:rsid w:val="008B1CF8"/>
    <w:rsid w:val="008C4800"/>
    <w:rsid w:val="008E3ABF"/>
    <w:rsid w:val="009040E8"/>
    <w:rsid w:val="00923C5C"/>
    <w:rsid w:val="009407AD"/>
    <w:rsid w:val="0094334F"/>
    <w:rsid w:val="009748B8"/>
    <w:rsid w:val="00975992"/>
    <w:rsid w:val="009850AB"/>
    <w:rsid w:val="00991990"/>
    <w:rsid w:val="00997B7F"/>
    <w:rsid w:val="009E2B7A"/>
    <w:rsid w:val="009E61EE"/>
    <w:rsid w:val="009F0327"/>
    <w:rsid w:val="00A04A17"/>
    <w:rsid w:val="00A21442"/>
    <w:rsid w:val="00A21CD2"/>
    <w:rsid w:val="00A342DA"/>
    <w:rsid w:val="00A4734C"/>
    <w:rsid w:val="00A53B55"/>
    <w:rsid w:val="00A75382"/>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3204"/>
    <w:rsid w:val="00BE4743"/>
    <w:rsid w:val="00BE6077"/>
    <w:rsid w:val="00BE7D53"/>
    <w:rsid w:val="00BF618F"/>
    <w:rsid w:val="00C029F1"/>
    <w:rsid w:val="00C24F28"/>
    <w:rsid w:val="00C40243"/>
    <w:rsid w:val="00C5028E"/>
    <w:rsid w:val="00C619C7"/>
    <w:rsid w:val="00C7165E"/>
    <w:rsid w:val="00C91EE6"/>
    <w:rsid w:val="00CA1FE9"/>
    <w:rsid w:val="00CA6808"/>
    <w:rsid w:val="00CE043D"/>
    <w:rsid w:val="00CF3FBB"/>
    <w:rsid w:val="00D1043A"/>
    <w:rsid w:val="00D130D9"/>
    <w:rsid w:val="00D27F46"/>
    <w:rsid w:val="00D339BF"/>
    <w:rsid w:val="00D40DBF"/>
    <w:rsid w:val="00D413A3"/>
    <w:rsid w:val="00D5312E"/>
    <w:rsid w:val="00D5430A"/>
    <w:rsid w:val="00D66FC1"/>
    <w:rsid w:val="00D67555"/>
    <w:rsid w:val="00D67C46"/>
    <w:rsid w:val="00DA2BEB"/>
    <w:rsid w:val="00DB2F21"/>
    <w:rsid w:val="00DD2D9A"/>
    <w:rsid w:val="00DD4110"/>
    <w:rsid w:val="00DF3A04"/>
    <w:rsid w:val="00E20F2D"/>
    <w:rsid w:val="00E30F24"/>
    <w:rsid w:val="00E356F1"/>
    <w:rsid w:val="00E46FE0"/>
    <w:rsid w:val="00E47BCA"/>
    <w:rsid w:val="00E541C8"/>
    <w:rsid w:val="00E944DE"/>
    <w:rsid w:val="00E94B6B"/>
    <w:rsid w:val="00E96B42"/>
    <w:rsid w:val="00E97084"/>
    <w:rsid w:val="00EA3385"/>
    <w:rsid w:val="00EA7B19"/>
    <w:rsid w:val="00EB208F"/>
    <w:rsid w:val="00EC31ED"/>
    <w:rsid w:val="00EE7052"/>
    <w:rsid w:val="00F05EFF"/>
    <w:rsid w:val="00F17CB0"/>
    <w:rsid w:val="00F26B95"/>
    <w:rsid w:val="00F271F8"/>
    <w:rsid w:val="00F4035A"/>
    <w:rsid w:val="00F41558"/>
    <w:rsid w:val="00F507EB"/>
    <w:rsid w:val="00F96939"/>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xMzsHK4yAUxfGn0V2CXs2NWbgY6PQ1il5vEiGJRW2hbz90GIZveeB_4BdDp_3BZ8jHIyePwamIjgazUhwsWjOEhXBY5hgNJU1OR0nlPF9X7p_vA5SbZy2TNxrDNEn2ep6VUU47kLu3vNh1sdHiQqgTMMR1VikF6zBCApk9KEAFatKoEfSYICnndMAp0mwUCqv-8kbKlQ4eW5GH33t_NmF-CbgLuP8Hjeur5XLxxXX75Kvlbe9tpHJ-o5_hwG--ehPm_gyt__43br2-WAC2Urswt8SNZPU1U6ipCKsiH5nfvFXmayx1k28PfwIAAP__29hlwg" TargetMode="External"/><Relationship Id="rId4" Type="http://schemas.openxmlformats.org/officeDocument/2006/relationships/hyperlink" Target="https://email.email.circle.so/c/eJwczjGu4yAQgOHTQGdrYPAABcU2vsbTMIwTtHYcESfS3n6VV_7FL32VL7n_6MF9_-mtECeolGTCTeoUKODEWWjKsVaU5iS5auU8jvejX_--h4cUo7OtoCNeFqvFxQgIySVv70WbojIljXkBZqm8IaPPm8CWGLPtxYMn8LA4cuTd3HyDlBzTUiUikAnwy5ulD9l1fp12L_frer4M_jF-NX7V94z0d8xyHt96GL8-jV-RKGEOBCm4HJZsRxldeLTTBKi6d_3obag-5nPc7Kf4_wEAAP__ae1O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1</Pages>
  <Words>213</Words>
  <Characters>1151</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69</cp:revision>
  <cp:lastPrinted>2025-08-07T16:56:00Z</cp:lastPrinted>
  <dcterms:created xsi:type="dcterms:W3CDTF">2025-11-08T18:44:00Z</dcterms:created>
  <dcterms:modified xsi:type="dcterms:W3CDTF">2026-02-08T13:50:00Z</dcterms:modified>
</cp:coreProperties>
</file>